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08A44" w14:textId="23F93AE6" w:rsidR="00D63F99" w:rsidRDefault="00D63F99" w:rsidP="00D63F9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АДМИНИСТРАЦИЯ </w:t>
      </w:r>
      <w:r w:rsidR="00E72819">
        <w:rPr>
          <w:rFonts w:ascii="Times New Roman" w:hAnsi="Times New Roman" w:cs="Times New Roman"/>
          <w:b/>
          <w:sz w:val="26"/>
          <w:szCs w:val="26"/>
        </w:rPr>
        <w:t>ЗНАМЕНСКОГО</w:t>
      </w:r>
      <w:r>
        <w:rPr>
          <w:rFonts w:ascii="Times New Roman" w:hAnsi="Times New Roman" w:cs="Times New Roman"/>
          <w:b/>
          <w:sz w:val="26"/>
          <w:szCs w:val="26"/>
        </w:rPr>
        <w:t xml:space="preserve"> СЕЛЬСКОГО ПОСЕЛЕНИЯ     </w:t>
      </w:r>
    </w:p>
    <w:p w14:paraId="0E153802" w14:textId="77777777" w:rsidR="00D63F99" w:rsidRDefault="00D63F99" w:rsidP="00D63F9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ЯРАНСКОГО РАЙОНА КИРОВСКОЙ ОБЛАСТИ</w:t>
      </w:r>
    </w:p>
    <w:p w14:paraId="5F126E61" w14:textId="77777777" w:rsidR="00D63F99" w:rsidRDefault="00D63F99" w:rsidP="00D63F99">
      <w:pPr>
        <w:spacing w:after="0" w:line="240" w:lineRule="auto"/>
        <w:rPr>
          <w:rFonts w:ascii="Times New Roman" w:hAnsi="Times New Roman" w:cs="Times New Roman"/>
          <w:b/>
          <w:sz w:val="26"/>
          <w:szCs w:val="26"/>
        </w:rPr>
      </w:pPr>
    </w:p>
    <w:p w14:paraId="61216E48" w14:textId="77777777" w:rsidR="00D63F99" w:rsidRDefault="00D63F99" w:rsidP="00D63F9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ПОСТАНОВЛЕНИЕ</w:t>
      </w:r>
    </w:p>
    <w:p w14:paraId="518E53CB" w14:textId="77777777" w:rsidR="00D043E3" w:rsidRDefault="00D043E3" w:rsidP="00D63F99">
      <w:pPr>
        <w:spacing w:after="0" w:line="240" w:lineRule="auto"/>
        <w:jc w:val="center"/>
        <w:rPr>
          <w:rFonts w:ascii="Times New Roman" w:hAnsi="Times New Roman" w:cs="Times New Roman"/>
          <w:b/>
          <w:sz w:val="26"/>
          <w:szCs w:val="26"/>
        </w:rPr>
      </w:pPr>
    </w:p>
    <w:p w14:paraId="798A50A2" w14:textId="67C72672" w:rsidR="00D63F99" w:rsidRDefault="00E72819" w:rsidP="00D63F9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от 25</w:t>
      </w:r>
      <w:r w:rsidR="00D63F99">
        <w:rPr>
          <w:rFonts w:ascii="Times New Roman" w:hAnsi="Times New Roman" w:cs="Times New Roman"/>
          <w:sz w:val="26"/>
          <w:szCs w:val="26"/>
        </w:rPr>
        <w:t xml:space="preserve">.05.2023                                                   </w:t>
      </w:r>
      <w:r>
        <w:rPr>
          <w:rFonts w:ascii="Times New Roman" w:hAnsi="Times New Roman" w:cs="Times New Roman"/>
          <w:sz w:val="26"/>
          <w:szCs w:val="26"/>
        </w:rPr>
        <w:t xml:space="preserve">                           </w:t>
      </w:r>
      <w:proofErr w:type="gramStart"/>
      <w:r>
        <w:rPr>
          <w:rFonts w:ascii="Times New Roman" w:hAnsi="Times New Roman" w:cs="Times New Roman"/>
          <w:sz w:val="26"/>
          <w:szCs w:val="26"/>
        </w:rPr>
        <w:t>№  57</w:t>
      </w:r>
      <w:proofErr w:type="gramEnd"/>
    </w:p>
    <w:p w14:paraId="3227FEF9" w14:textId="63A68178" w:rsidR="00D63F99" w:rsidRPr="00D63F99" w:rsidRDefault="00E72819" w:rsidP="00D63F9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м. Знаменка</w:t>
      </w:r>
    </w:p>
    <w:tbl>
      <w:tblPr>
        <w:tblW w:w="9315" w:type="dxa"/>
        <w:tblInd w:w="250" w:type="dxa"/>
        <w:tblLayout w:type="fixed"/>
        <w:tblLook w:val="04A0" w:firstRow="1" w:lastRow="0" w:firstColumn="1" w:lastColumn="0" w:noHBand="0" w:noVBand="1"/>
      </w:tblPr>
      <w:tblGrid>
        <w:gridCol w:w="689"/>
        <w:gridCol w:w="7936"/>
        <w:gridCol w:w="690"/>
      </w:tblGrid>
      <w:tr w:rsidR="00D63F99" w14:paraId="10312047" w14:textId="77777777" w:rsidTr="00D63F99">
        <w:trPr>
          <w:cantSplit/>
          <w:trHeight w:val="407"/>
        </w:trPr>
        <w:tc>
          <w:tcPr>
            <w:tcW w:w="9315" w:type="dxa"/>
            <w:gridSpan w:val="3"/>
          </w:tcPr>
          <w:p w14:paraId="7866860A" w14:textId="77777777" w:rsidR="00D63F99" w:rsidRPr="00D63F99" w:rsidRDefault="00D63F99">
            <w:pPr>
              <w:rPr>
                <w:rFonts w:ascii="Times New Roman" w:hAnsi="Times New Roman" w:cs="Times New Roman"/>
                <w:sz w:val="26"/>
                <w:szCs w:val="26"/>
              </w:rPr>
            </w:pPr>
          </w:p>
        </w:tc>
      </w:tr>
      <w:tr w:rsidR="00D63F99" w:rsidRPr="00D63F99" w14:paraId="2E8C2F07" w14:textId="77777777" w:rsidTr="00D63F99">
        <w:trPr>
          <w:cantSplit/>
          <w:trHeight w:val="393"/>
        </w:trPr>
        <w:tc>
          <w:tcPr>
            <w:tcW w:w="689" w:type="dxa"/>
          </w:tcPr>
          <w:p w14:paraId="47AFF3F9" w14:textId="77777777" w:rsidR="00D63F99" w:rsidRPr="00D63F99" w:rsidRDefault="00D63F99" w:rsidP="00D63F99">
            <w:pPr>
              <w:pStyle w:val="a7"/>
              <w:spacing w:line="276" w:lineRule="auto"/>
              <w:rPr>
                <w:rFonts w:ascii="Times New Roman" w:hAnsi="Times New Roman" w:cs="Times New Roman"/>
                <w:sz w:val="26"/>
                <w:szCs w:val="26"/>
              </w:rPr>
            </w:pPr>
          </w:p>
        </w:tc>
        <w:tc>
          <w:tcPr>
            <w:tcW w:w="7936" w:type="dxa"/>
            <w:hideMark/>
          </w:tcPr>
          <w:p w14:paraId="76065F92" w14:textId="77777777" w:rsidR="00D63F99" w:rsidRDefault="00D63F99" w:rsidP="00D63F99">
            <w:pPr>
              <w:pStyle w:val="a7"/>
              <w:spacing w:line="276" w:lineRule="auto"/>
              <w:jc w:val="center"/>
              <w:rPr>
                <w:rFonts w:ascii="Times New Roman" w:hAnsi="Times New Roman" w:cs="Times New Roman"/>
                <w:b/>
                <w:sz w:val="26"/>
                <w:szCs w:val="26"/>
              </w:rPr>
            </w:pPr>
            <w:bookmarkStart w:id="0" w:name="_GoBack"/>
            <w:r w:rsidRPr="00D63F99">
              <w:rPr>
                <w:rFonts w:ascii="Times New Roman" w:hAnsi="Times New Roman" w:cs="Times New Roman"/>
                <w:b/>
                <w:sz w:val="26"/>
                <w:szCs w:val="26"/>
              </w:rPr>
              <w:t>Об утверждении правил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 услуг (функций)»</w:t>
            </w:r>
          </w:p>
          <w:bookmarkEnd w:id="0"/>
          <w:p w14:paraId="442F696E" w14:textId="02B1B200" w:rsidR="00D63F99" w:rsidRPr="00D63F99" w:rsidRDefault="00D63F99" w:rsidP="00D63F99">
            <w:pPr>
              <w:pStyle w:val="a7"/>
              <w:spacing w:line="276" w:lineRule="auto"/>
              <w:jc w:val="center"/>
              <w:rPr>
                <w:rFonts w:ascii="Times New Roman" w:eastAsia="SimSun" w:hAnsi="Times New Roman" w:cs="Times New Roman"/>
                <w:b/>
                <w:kern w:val="2"/>
                <w:sz w:val="26"/>
                <w:szCs w:val="26"/>
                <w:lang w:eastAsia="zh-CN" w:bidi="hi-IN"/>
              </w:rPr>
            </w:pPr>
          </w:p>
        </w:tc>
        <w:tc>
          <w:tcPr>
            <w:tcW w:w="690" w:type="dxa"/>
          </w:tcPr>
          <w:p w14:paraId="69EC6FDC" w14:textId="77777777" w:rsidR="00D63F99" w:rsidRPr="00D63F99" w:rsidRDefault="00D63F99" w:rsidP="00D63F99">
            <w:pPr>
              <w:pStyle w:val="a7"/>
              <w:spacing w:line="276" w:lineRule="auto"/>
              <w:rPr>
                <w:rFonts w:ascii="Times New Roman" w:eastAsia="Times New Roman" w:hAnsi="Times New Roman" w:cs="Times New Roman"/>
                <w:sz w:val="26"/>
                <w:szCs w:val="26"/>
                <w:lang w:eastAsia="ru-RU"/>
              </w:rPr>
            </w:pPr>
          </w:p>
        </w:tc>
      </w:tr>
    </w:tbl>
    <w:p w14:paraId="192D0C01" w14:textId="76FB5B35" w:rsidR="00D63F99" w:rsidRPr="00D63F99" w:rsidRDefault="00D63F99" w:rsidP="00D63F99">
      <w:pPr>
        <w:pStyle w:val="a7"/>
        <w:spacing w:line="276" w:lineRule="auto"/>
        <w:jc w:val="both"/>
        <w:rPr>
          <w:rFonts w:ascii="Times New Roman" w:hAnsi="Times New Roman" w:cs="Times New Roman"/>
          <w:sz w:val="26"/>
          <w:szCs w:val="26"/>
        </w:rPr>
      </w:pPr>
      <w:r w:rsidRPr="00D63F99">
        <w:rPr>
          <w:rFonts w:ascii="Times New Roman" w:hAnsi="Times New Roman" w:cs="Times New Roman"/>
          <w:sz w:val="26"/>
          <w:szCs w:val="26"/>
        </w:rPr>
        <w:t xml:space="preserve">      В соответствии с Федеральными законами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72819">
        <w:rPr>
          <w:rFonts w:ascii="Times New Roman" w:hAnsi="Times New Roman" w:cs="Times New Roman"/>
          <w:sz w:val="26"/>
          <w:szCs w:val="26"/>
        </w:rPr>
        <w:t>Знаменского</w:t>
      </w:r>
      <w:r w:rsidRPr="00D63F99">
        <w:rPr>
          <w:rFonts w:ascii="Times New Roman" w:hAnsi="Times New Roman" w:cs="Times New Roman"/>
          <w:sz w:val="26"/>
          <w:szCs w:val="26"/>
        </w:rPr>
        <w:t xml:space="preserve"> сельского поселения, администрация </w:t>
      </w:r>
      <w:r w:rsidR="00E72819">
        <w:rPr>
          <w:rFonts w:ascii="Times New Roman" w:hAnsi="Times New Roman" w:cs="Times New Roman"/>
          <w:sz w:val="26"/>
          <w:szCs w:val="26"/>
        </w:rPr>
        <w:t>Знаменского</w:t>
      </w:r>
      <w:r w:rsidRPr="00D63F99">
        <w:rPr>
          <w:rFonts w:ascii="Times New Roman" w:hAnsi="Times New Roman" w:cs="Times New Roman"/>
          <w:sz w:val="26"/>
          <w:szCs w:val="26"/>
        </w:rPr>
        <w:t xml:space="preserve"> сельского поселения ПОСТАНОВЛЯЕТ:</w:t>
      </w:r>
    </w:p>
    <w:p w14:paraId="7032372F" w14:textId="2BCA817A" w:rsidR="00D63F99" w:rsidRPr="00D63F99" w:rsidRDefault="00D63F99" w:rsidP="00D63F99">
      <w:pPr>
        <w:pStyle w:val="a7"/>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043E3">
        <w:rPr>
          <w:rFonts w:ascii="Times New Roman" w:hAnsi="Times New Roman" w:cs="Times New Roman"/>
          <w:sz w:val="26"/>
          <w:szCs w:val="26"/>
        </w:rPr>
        <w:t xml:space="preserve"> </w:t>
      </w:r>
      <w:r w:rsidRPr="00D63F99">
        <w:rPr>
          <w:rFonts w:ascii="Times New Roman" w:hAnsi="Times New Roman" w:cs="Times New Roman"/>
          <w:sz w:val="26"/>
          <w:szCs w:val="26"/>
        </w:rPr>
        <w:t>1. Утвердить Правила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 услуг (функций)» согласно приложению.</w:t>
      </w:r>
    </w:p>
    <w:p w14:paraId="517C0873" w14:textId="16739308" w:rsidR="00D63F99" w:rsidRPr="00D63F99" w:rsidRDefault="00D63F99" w:rsidP="00D63F99">
      <w:pPr>
        <w:pStyle w:val="a7"/>
        <w:spacing w:line="276" w:lineRule="auto"/>
        <w:jc w:val="both"/>
        <w:rPr>
          <w:rFonts w:ascii="Times New Roman" w:hAnsi="Times New Roman" w:cs="Times New Roman"/>
          <w:sz w:val="26"/>
          <w:szCs w:val="26"/>
        </w:rPr>
      </w:pPr>
      <w:r w:rsidRPr="00D63F9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63F99">
        <w:rPr>
          <w:rFonts w:ascii="Times New Roman" w:hAnsi="Times New Roman" w:cs="Times New Roman"/>
          <w:sz w:val="26"/>
          <w:szCs w:val="26"/>
        </w:rPr>
        <w:t xml:space="preserve">2. Обеспечить разработку и утверждение административных регламентов предоставления муниципальных услуг в соответствии с планом-графиком приведения административных регламентов предоставления муниципальных услуг в соответствие с требованиями Федерального закона от 27.07.2010 № 210-ФЗ «Об организации предоставления государственных и муниципальных услуг» (в редакции Федерального закона от 30.12.2020 № 509-ФЗ «О внесении изменений в отдельные законодательные акты Российской Федерации»), утверждаемым Правительством Кировской области. </w:t>
      </w:r>
    </w:p>
    <w:p w14:paraId="1869217D" w14:textId="1D940722" w:rsidR="00D63F99" w:rsidRPr="00D63F99" w:rsidRDefault="00D63F99" w:rsidP="00D63F99">
      <w:pPr>
        <w:pStyle w:val="a7"/>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D63F99">
        <w:rPr>
          <w:rFonts w:ascii="Times New Roman" w:hAnsi="Times New Roman" w:cs="Times New Roman"/>
          <w:sz w:val="26"/>
          <w:szCs w:val="26"/>
        </w:rPr>
        <w:t>3. Опубликовать настоящее постановление в Информационном бюллетене</w:t>
      </w:r>
    </w:p>
    <w:p w14:paraId="6A5D286A" w14:textId="4D6AA1EA" w:rsidR="00D63F99" w:rsidRPr="00D63F99" w:rsidRDefault="00D63F99" w:rsidP="00D63F99">
      <w:pPr>
        <w:pStyle w:val="a7"/>
        <w:spacing w:line="276" w:lineRule="auto"/>
        <w:jc w:val="both"/>
        <w:rPr>
          <w:rFonts w:ascii="Times New Roman" w:hAnsi="Times New Roman" w:cs="Times New Roman"/>
          <w:sz w:val="26"/>
          <w:szCs w:val="26"/>
        </w:rPr>
      </w:pPr>
      <w:r w:rsidRPr="00D63F99">
        <w:rPr>
          <w:rFonts w:ascii="Times New Roman" w:hAnsi="Times New Roman" w:cs="Times New Roman"/>
          <w:sz w:val="26"/>
          <w:szCs w:val="26"/>
        </w:rPr>
        <w:t xml:space="preserve">органов местного самоуправления </w:t>
      </w:r>
      <w:r w:rsidR="00E72819">
        <w:rPr>
          <w:rFonts w:ascii="Times New Roman" w:hAnsi="Times New Roman" w:cs="Times New Roman"/>
          <w:sz w:val="26"/>
          <w:szCs w:val="26"/>
        </w:rPr>
        <w:t>Знаменского</w:t>
      </w:r>
      <w:r w:rsidRPr="00D63F99">
        <w:rPr>
          <w:rFonts w:ascii="Times New Roman" w:hAnsi="Times New Roman" w:cs="Times New Roman"/>
          <w:sz w:val="26"/>
          <w:szCs w:val="26"/>
        </w:rPr>
        <w:t xml:space="preserve"> сельского поселения, разместить в сети Интернет на официальном сайте </w:t>
      </w:r>
      <w:r w:rsidR="00E72819">
        <w:rPr>
          <w:rFonts w:ascii="Times New Roman" w:hAnsi="Times New Roman" w:cs="Times New Roman"/>
          <w:sz w:val="26"/>
          <w:szCs w:val="26"/>
        </w:rPr>
        <w:t>Знаменского</w:t>
      </w:r>
      <w:r w:rsidRPr="00D63F99">
        <w:rPr>
          <w:rFonts w:ascii="Times New Roman" w:hAnsi="Times New Roman" w:cs="Times New Roman"/>
          <w:sz w:val="26"/>
          <w:szCs w:val="26"/>
        </w:rPr>
        <w:t xml:space="preserve"> сельского поселения.</w:t>
      </w:r>
    </w:p>
    <w:p w14:paraId="1FA60DCB" w14:textId="6D7717F0" w:rsidR="00D63F99" w:rsidRDefault="00D63F99" w:rsidP="00D63F99">
      <w:pPr>
        <w:pStyle w:val="a7"/>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D63F99">
        <w:rPr>
          <w:rFonts w:ascii="Times New Roman" w:hAnsi="Times New Roman" w:cs="Times New Roman"/>
          <w:sz w:val="26"/>
          <w:szCs w:val="26"/>
        </w:rPr>
        <w:t>4. Настоящее постановление вступает в силу с момента подписания.</w:t>
      </w:r>
    </w:p>
    <w:p w14:paraId="70981738" w14:textId="77777777" w:rsidR="00D043E3" w:rsidRPr="00D63F99" w:rsidRDefault="00D043E3" w:rsidP="00D63F99">
      <w:pPr>
        <w:pStyle w:val="a7"/>
        <w:spacing w:line="276" w:lineRule="auto"/>
        <w:jc w:val="both"/>
        <w:rPr>
          <w:rFonts w:ascii="Times New Roman" w:hAnsi="Times New Roman" w:cs="Times New Roman"/>
          <w:sz w:val="26"/>
          <w:szCs w:val="26"/>
        </w:rPr>
      </w:pPr>
    </w:p>
    <w:p w14:paraId="70CAE472" w14:textId="1AA87087" w:rsidR="00D63F99" w:rsidRDefault="00D63F99" w:rsidP="00D63F99">
      <w:pPr>
        <w:pStyle w:val="a7"/>
        <w:spacing w:line="276" w:lineRule="auto"/>
        <w:rPr>
          <w:rFonts w:ascii="Times New Roman" w:hAnsi="Times New Roman" w:cs="Times New Roman"/>
          <w:sz w:val="26"/>
          <w:szCs w:val="26"/>
        </w:rPr>
      </w:pPr>
      <w:r>
        <w:rPr>
          <w:rFonts w:ascii="Times New Roman" w:hAnsi="Times New Roman" w:cs="Times New Roman"/>
          <w:sz w:val="26"/>
          <w:szCs w:val="26"/>
        </w:rPr>
        <w:t>Глава администрации</w:t>
      </w:r>
    </w:p>
    <w:p w14:paraId="5E45B32A" w14:textId="2A94151E" w:rsidR="00D043E3" w:rsidRPr="00D63F99" w:rsidRDefault="00E72819" w:rsidP="00D63F99">
      <w:pPr>
        <w:pStyle w:val="a7"/>
        <w:spacing w:line="276" w:lineRule="auto"/>
        <w:rPr>
          <w:rFonts w:ascii="Times New Roman" w:hAnsi="Times New Roman" w:cs="Times New Roman"/>
          <w:sz w:val="26"/>
          <w:szCs w:val="26"/>
        </w:rPr>
      </w:pPr>
      <w:r>
        <w:rPr>
          <w:rFonts w:ascii="Times New Roman" w:hAnsi="Times New Roman" w:cs="Times New Roman"/>
          <w:sz w:val="26"/>
          <w:szCs w:val="26"/>
        </w:rPr>
        <w:t>Знаменского</w:t>
      </w:r>
      <w:r w:rsidR="00D63F99">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А.Н. Шурыгин</w:t>
      </w:r>
    </w:p>
    <w:p w14:paraId="59BA9E19" w14:textId="77777777" w:rsidR="00D63F99" w:rsidRPr="00215E14" w:rsidRDefault="00D63F99" w:rsidP="00D63F99">
      <w:pPr>
        <w:pStyle w:val="a7"/>
        <w:jc w:val="right"/>
        <w:rPr>
          <w:rFonts w:ascii="Times New Roman" w:hAnsi="Times New Roman" w:cs="Times New Roman"/>
          <w:sz w:val="20"/>
          <w:szCs w:val="20"/>
        </w:rPr>
      </w:pPr>
      <w:r w:rsidRPr="00215E14">
        <w:rPr>
          <w:rFonts w:ascii="Times New Roman" w:hAnsi="Times New Roman" w:cs="Times New Roman"/>
          <w:sz w:val="20"/>
          <w:szCs w:val="20"/>
        </w:rPr>
        <w:lastRenderedPageBreak/>
        <w:t>УТВЕРЖДЕНЫ</w:t>
      </w:r>
    </w:p>
    <w:p w14:paraId="674FF807" w14:textId="77777777" w:rsidR="00D63F99" w:rsidRPr="00215E14" w:rsidRDefault="00D63F99" w:rsidP="00D63F99">
      <w:pPr>
        <w:pStyle w:val="a7"/>
        <w:jc w:val="right"/>
        <w:rPr>
          <w:rFonts w:ascii="Times New Roman" w:hAnsi="Times New Roman" w:cs="Times New Roman"/>
          <w:sz w:val="20"/>
          <w:szCs w:val="20"/>
        </w:rPr>
      </w:pPr>
      <w:r w:rsidRPr="00215E14">
        <w:rPr>
          <w:rFonts w:ascii="Times New Roman" w:hAnsi="Times New Roman" w:cs="Times New Roman"/>
          <w:sz w:val="20"/>
          <w:szCs w:val="20"/>
        </w:rPr>
        <w:t>постановлением администрации</w:t>
      </w:r>
    </w:p>
    <w:p w14:paraId="01EB014F" w14:textId="5FA84C75" w:rsidR="00D63F99" w:rsidRPr="00215E14" w:rsidRDefault="00E72819" w:rsidP="00D63F99">
      <w:pPr>
        <w:pStyle w:val="a7"/>
        <w:jc w:val="right"/>
        <w:rPr>
          <w:rFonts w:ascii="Times New Roman" w:hAnsi="Times New Roman" w:cs="Times New Roman"/>
          <w:sz w:val="20"/>
          <w:szCs w:val="20"/>
        </w:rPr>
      </w:pPr>
      <w:r>
        <w:rPr>
          <w:rFonts w:ascii="Times New Roman" w:hAnsi="Times New Roman" w:cs="Times New Roman"/>
          <w:sz w:val="20"/>
          <w:szCs w:val="20"/>
        </w:rPr>
        <w:t>Знаменского</w:t>
      </w:r>
      <w:r w:rsidR="00D63F99" w:rsidRPr="00215E14">
        <w:rPr>
          <w:rFonts w:ascii="Times New Roman" w:hAnsi="Times New Roman" w:cs="Times New Roman"/>
          <w:sz w:val="20"/>
          <w:szCs w:val="20"/>
        </w:rPr>
        <w:t xml:space="preserve"> сельского поселения</w:t>
      </w:r>
    </w:p>
    <w:p w14:paraId="70BAB264" w14:textId="1B00141B" w:rsidR="00D63F99" w:rsidRPr="00215E14" w:rsidRDefault="00E72819" w:rsidP="00215E14">
      <w:pPr>
        <w:pStyle w:val="a7"/>
        <w:jc w:val="right"/>
        <w:rPr>
          <w:rFonts w:ascii="Times New Roman" w:hAnsi="Times New Roman" w:cs="Times New Roman"/>
          <w:sz w:val="20"/>
          <w:szCs w:val="20"/>
        </w:rPr>
      </w:pPr>
      <w:r>
        <w:rPr>
          <w:rFonts w:ascii="Times New Roman" w:hAnsi="Times New Roman" w:cs="Times New Roman"/>
          <w:sz w:val="20"/>
          <w:szCs w:val="20"/>
        </w:rPr>
        <w:t>от 25.05.2023 № 57</w:t>
      </w:r>
      <w:r w:rsidR="00D63F99" w:rsidRPr="00215E14">
        <w:rPr>
          <w:rFonts w:ascii="Times New Roman" w:hAnsi="Times New Roman" w:cs="Times New Roman"/>
          <w:sz w:val="20"/>
          <w:szCs w:val="20"/>
        </w:rPr>
        <w:t xml:space="preserve"> </w:t>
      </w:r>
    </w:p>
    <w:p w14:paraId="455A9B84" w14:textId="77777777" w:rsidR="00D63F99" w:rsidRPr="00215E14" w:rsidRDefault="00D63F99" w:rsidP="00D63F99">
      <w:pPr>
        <w:pStyle w:val="ConsPlusTitle"/>
        <w:jc w:val="center"/>
        <w:rPr>
          <w:sz w:val="22"/>
          <w:szCs w:val="22"/>
        </w:rPr>
      </w:pPr>
      <w:r w:rsidRPr="00215E14">
        <w:rPr>
          <w:sz w:val="22"/>
          <w:szCs w:val="22"/>
        </w:rPr>
        <w:t>ПРАВИЛА</w:t>
      </w:r>
    </w:p>
    <w:p w14:paraId="400CF417" w14:textId="77777777" w:rsidR="00D63F99" w:rsidRPr="00215E14" w:rsidRDefault="00D63F99" w:rsidP="00D63F99">
      <w:pPr>
        <w:pStyle w:val="ConsPlusTitle"/>
        <w:jc w:val="center"/>
        <w:rPr>
          <w:sz w:val="22"/>
          <w:szCs w:val="22"/>
        </w:rPr>
      </w:pPr>
      <w:r w:rsidRPr="00215E14">
        <w:rPr>
          <w:sz w:val="22"/>
          <w:szCs w:val="22"/>
        </w:rPr>
        <w:t>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w:t>
      </w:r>
    </w:p>
    <w:p w14:paraId="4052AE73" w14:textId="4985836A" w:rsidR="00D63F99" w:rsidRPr="00215E14" w:rsidRDefault="00D63F99" w:rsidP="00215E14">
      <w:pPr>
        <w:pStyle w:val="ConsPlusTitle"/>
        <w:jc w:val="center"/>
        <w:rPr>
          <w:sz w:val="22"/>
          <w:szCs w:val="22"/>
        </w:rPr>
      </w:pPr>
      <w:r w:rsidRPr="00215E14">
        <w:rPr>
          <w:sz w:val="22"/>
          <w:szCs w:val="22"/>
        </w:rPr>
        <w:t>УСЛУГ (ФУНКЦИЙ)»</w:t>
      </w:r>
    </w:p>
    <w:p w14:paraId="3EFB507D" w14:textId="77777777" w:rsidR="00D63F99" w:rsidRDefault="00D63F99" w:rsidP="00D63F99">
      <w:pPr>
        <w:pStyle w:val="ConsPlusTitle"/>
        <w:spacing w:line="360" w:lineRule="auto"/>
        <w:jc w:val="center"/>
        <w:outlineLvl w:val="1"/>
        <w:rPr>
          <w:sz w:val="24"/>
          <w:szCs w:val="24"/>
        </w:rPr>
      </w:pPr>
      <w:r>
        <w:rPr>
          <w:sz w:val="24"/>
          <w:szCs w:val="24"/>
        </w:rPr>
        <w:t>1. Общие положения</w:t>
      </w:r>
    </w:p>
    <w:p w14:paraId="4A4B95AA" w14:textId="1E3D6C72"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 xml:space="preserve">1.1. Настоящие Правила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 услуг (функций)» (далее - Правила) устанавливают порядок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 услуг (функций)» (далее - административные регламенты) администрацией муниципального образования </w:t>
      </w:r>
      <w:r w:rsidR="00E72819" w:rsidRPr="00E72819">
        <w:rPr>
          <w:rFonts w:ascii="Times New Roman" w:hAnsi="Times New Roman" w:cs="Times New Roman"/>
          <w:sz w:val="24"/>
          <w:szCs w:val="24"/>
        </w:rPr>
        <w:t>Знаменское</w:t>
      </w:r>
      <w:r w:rsidRPr="00E72819">
        <w:rPr>
          <w:rFonts w:ascii="Times New Roman" w:hAnsi="Times New Roman" w:cs="Times New Roman"/>
          <w:sz w:val="24"/>
          <w:szCs w:val="24"/>
        </w:rPr>
        <w:t xml:space="preserve"> сельское поселение.</w:t>
      </w:r>
    </w:p>
    <w:p w14:paraId="50B974D2" w14:textId="105DBA30"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 xml:space="preserve">1.2. Административные регламенты утверждаются администрацией муниципального образования </w:t>
      </w:r>
      <w:r w:rsidR="00E72819" w:rsidRPr="00E72819">
        <w:rPr>
          <w:rFonts w:ascii="Times New Roman" w:hAnsi="Times New Roman" w:cs="Times New Roman"/>
          <w:sz w:val="24"/>
          <w:szCs w:val="24"/>
        </w:rPr>
        <w:t>Знаменское</w:t>
      </w:r>
      <w:r w:rsidRPr="00E72819">
        <w:rPr>
          <w:rFonts w:ascii="Times New Roman" w:hAnsi="Times New Roman" w:cs="Times New Roman"/>
          <w:sz w:val="24"/>
          <w:szCs w:val="24"/>
        </w:rPr>
        <w:t xml:space="preserve"> сельское поселение (далее - орган, предоставляющий муниципальную услугу, администрация </w:t>
      </w:r>
      <w:r w:rsidR="00E72819" w:rsidRPr="00E72819">
        <w:rPr>
          <w:rFonts w:ascii="Times New Roman" w:hAnsi="Times New Roman" w:cs="Times New Roman"/>
          <w:sz w:val="24"/>
          <w:szCs w:val="24"/>
        </w:rPr>
        <w:t>Знаменского</w:t>
      </w:r>
      <w:r w:rsidRPr="00E72819">
        <w:rPr>
          <w:rFonts w:ascii="Times New Roman" w:hAnsi="Times New Roman" w:cs="Times New Roman"/>
          <w:sz w:val="24"/>
          <w:szCs w:val="24"/>
        </w:rPr>
        <w:t xml:space="preserve"> сельского поселени</w:t>
      </w:r>
      <w:r w:rsidR="00215E14" w:rsidRPr="00E72819">
        <w:rPr>
          <w:rFonts w:ascii="Times New Roman" w:hAnsi="Times New Roman" w:cs="Times New Roman"/>
          <w:sz w:val="24"/>
          <w:szCs w:val="24"/>
        </w:rPr>
        <w:t>я</w:t>
      </w:r>
      <w:r w:rsidRPr="00E72819">
        <w:rPr>
          <w:rFonts w:ascii="Times New Roman" w:hAnsi="Times New Roman" w:cs="Times New Roman"/>
          <w:sz w:val="24"/>
          <w:szCs w:val="24"/>
        </w:rPr>
        <w:t>), если иное не установлено действующим законодательством.</w:t>
      </w:r>
    </w:p>
    <w:p w14:paraId="75C382DD" w14:textId="053C1098"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 xml:space="preserve">Исполнение администрацией </w:t>
      </w:r>
      <w:r w:rsidR="00E72819" w:rsidRPr="00E72819">
        <w:rPr>
          <w:rFonts w:ascii="Times New Roman" w:hAnsi="Times New Roman" w:cs="Times New Roman"/>
          <w:sz w:val="24"/>
          <w:szCs w:val="24"/>
        </w:rPr>
        <w:t>Знаменского</w:t>
      </w:r>
      <w:r w:rsidR="00215E14" w:rsidRPr="00E72819">
        <w:rPr>
          <w:rFonts w:ascii="Times New Roman" w:hAnsi="Times New Roman" w:cs="Times New Roman"/>
          <w:sz w:val="24"/>
          <w:szCs w:val="24"/>
        </w:rPr>
        <w:t xml:space="preserve"> сельского поселения</w:t>
      </w:r>
      <w:r w:rsidRPr="00E72819">
        <w:rPr>
          <w:rFonts w:ascii="Times New Roman" w:hAnsi="Times New Roman" w:cs="Times New Roman"/>
          <w:sz w:val="24"/>
          <w:szCs w:val="24"/>
        </w:rPr>
        <w:t xml:space="preserve"> отдельных государственных полномочий, переданных ей на основании законов Кировской области с предоставлением субвенций из областного бюджета, 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уполномоченным органом исполнительной власти Кировской области, если иное не установлено действующим законодательством.</w:t>
      </w:r>
    </w:p>
    <w:p w14:paraId="68804BAC" w14:textId="77777777" w:rsidR="00D63F99" w:rsidRPr="00E72819" w:rsidRDefault="00D63F99" w:rsidP="00E72819">
      <w:pPr>
        <w:pStyle w:val="ConsPlusNormal"/>
        <w:ind w:firstLine="540"/>
        <w:jc w:val="both"/>
        <w:rPr>
          <w:rFonts w:ascii="Times New Roman" w:hAnsi="Times New Roman" w:cs="Times New Roman"/>
          <w:sz w:val="24"/>
          <w:szCs w:val="24"/>
        </w:rPr>
      </w:pPr>
      <w:bookmarkStart w:id="1" w:name="Par46"/>
      <w:bookmarkEnd w:id="1"/>
      <w:r w:rsidRPr="00E72819">
        <w:rPr>
          <w:rFonts w:ascii="Times New Roman" w:hAnsi="Times New Roman" w:cs="Times New Roman"/>
          <w:sz w:val="24"/>
          <w:szCs w:val="24"/>
        </w:rPr>
        <w:t>1.3. Административные регламенты разрабатываются в соответствии с федеральными законами, нормативными правовыми актами Президента Российской Федерации, Правительства Российской Федерации, органов государственной власти Кировской области,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14:paraId="1CE3FB33"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не регулируются вопросы, относящиеся к предмету регулирования административного регламента в соответствии с настоящими Правилами.</w:t>
      </w:r>
    </w:p>
    <w:p w14:paraId="712894B6"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1.4. Разработка, согласование, проведение экспертизы и утверждение проектов административных регламентов осуществляются с использованием программно-технических средств реестра услуг.</w:t>
      </w:r>
    </w:p>
    <w:p w14:paraId="3CDE0B5E" w14:textId="77777777" w:rsidR="00D63F99" w:rsidRPr="00E72819" w:rsidRDefault="00D63F99" w:rsidP="00E72819">
      <w:pPr>
        <w:tabs>
          <w:tab w:val="left" w:pos="567"/>
        </w:tabs>
        <w:spacing w:line="240" w:lineRule="auto"/>
        <w:jc w:val="both"/>
        <w:rPr>
          <w:rFonts w:ascii="Times New Roman" w:hAnsi="Times New Roman" w:cs="Times New Roman"/>
          <w:sz w:val="24"/>
          <w:szCs w:val="24"/>
        </w:rPr>
      </w:pPr>
      <w:r w:rsidRPr="00E72819">
        <w:rPr>
          <w:rFonts w:ascii="Times New Roman" w:hAnsi="Times New Roman" w:cs="Times New Roman"/>
        </w:rPr>
        <w:tab/>
        <w:t>1.5. Разработка административных регламентов включает следующие этапы:</w:t>
      </w:r>
    </w:p>
    <w:p w14:paraId="2D66FBBA"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 xml:space="preserve">внесение в реестр услуг сведений о муниципальной услуге, в том числе о логически обособленных последовательностях административных действий при ее предоставлении </w:t>
      </w:r>
      <w:r w:rsidRPr="00E72819">
        <w:rPr>
          <w:rFonts w:ascii="Times New Roman" w:hAnsi="Times New Roman" w:cs="Times New Roman"/>
          <w:sz w:val="24"/>
          <w:szCs w:val="24"/>
        </w:rPr>
        <w:lastRenderedPageBreak/>
        <w:t>(далее - административные процедуры);</w:t>
      </w:r>
    </w:p>
    <w:p w14:paraId="62D3DB98" w14:textId="77777777" w:rsidR="00D63F99" w:rsidRPr="00E72819" w:rsidRDefault="00D63F99" w:rsidP="00E72819">
      <w:pPr>
        <w:pStyle w:val="ConsPlusNormal"/>
        <w:ind w:firstLine="540"/>
        <w:jc w:val="both"/>
        <w:rPr>
          <w:rFonts w:ascii="Times New Roman" w:hAnsi="Times New Roman" w:cs="Times New Roman"/>
          <w:sz w:val="24"/>
          <w:szCs w:val="24"/>
        </w:rPr>
      </w:pPr>
      <w:bookmarkStart w:id="2" w:name="Par51"/>
      <w:bookmarkEnd w:id="2"/>
      <w:r w:rsidRPr="00E72819">
        <w:rPr>
          <w:rFonts w:ascii="Times New Roman" w:hAnsi="Times New Roman" w:cs="Times New Roman"/>
          <w:sz w:val="24"/>
          <w:szCs w:val="24"/>
        </w:rPr>
        <w:t xml:space="preserve">преобразование сведений о муниципальной услуге в машиночитаемый вид в соответствии с требованиями, предусмотренными </w:t>
      </w:r>
      <w:hyperlink r:id="rId5" w:history="1">
        <w:r w:rsidRPr="00E72819">
          <w:rPr>
            <w:rStyle w:val="a5"/>
            <w:rFonts w:ascii="Times New Roman" w:hAnsi="Times New Roman" w:cs="Times New Roman"/>
            <w:sz w:val="24"/>
            <w:szCs w:val="24"/>
          </w:rPr>
          <w:t>частью 3 статьи 12</w:t>
        </w:r>
      </w:hyperlink>
      <w:r w:rsidRPr="00E72819">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14:paraId="749C4BEE"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 xml:space="preserve">автоматическое формирование из сведений, указанных в абзаце третьем пункта 1.5 настоящих Правил, проекта административного регламента в соответствии с требованиями к структуре и содержанию административных регламентов, установленными </w:t>
      </w:r>
      <w:hyperlink r:id="rId6" w:anchor="Par60" w:tooltip="2. Требования к структуре и содержанию" w:history="1">
        <w:r w:rsidRPr="00E72819">
          <w:rPr>
            <w:rStyle w:val="a5"/>
            <w:rFonts w:ascii="Times New Roman" w:hAnsi="Times New Roman" w:cs="Times New Roman"/>
            <w:sz w:val="24"/>
            <w:szCs w:val="24"/>
          </w:rPr>
          <w:t>разделом 2</w:t>
        </w:r>
      </w:hyperlink>
      <w:r w:rsidRPr="00E72819">
        <w:rPr>
          <w:rFonts w:ascii="Times New Roman" w:hAnsi="Times New Roman" w:cs="Times New Roman"/>
          <w:sz w:val="24"/>
          <w:szCs w:val="24"/>
        </w:rPr>
        <w:t xml:space="preserve"> настоящих Правил.</w:t>
      </w:r>
    </w:p>
    <w:p w14:paraId="2B19D103"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1.6. Сведения о муниципальной услуге должны быть достаточны для описания:</w:t>
      </w:r>
    </w:p>
    <w:p w14:paraId="18743B21"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14:paraId="3E0D2F10"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уникальных для каждой категории заявителей, указанной в абзаце втором пункта 1.6 настоящих Правил,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14:paraId="1AD35CFF"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 xml:space="preserve">Сведения о муниципальной услуге, преобразованные в машиночитаемый вид в соответствии с </w:t>
      </w:r>
      <w:hyperlink r:id="rId7" w:anchor="Par51" w:tooltip="преобразование сведений о муниципальной услуге в машиночитаемый вид в соответствии с требованиями, предусмотренными частью 3 статьи 12 Федерального закона от 27.07.2010 N 210-ФЗ &quot;Об организации предоставления государственных и муниципальных услуг&quot;;" w:history="1">
        <w:r w:rsidRPr="00E72819">
          <w:rPr>
            <w:rStyle w:val="a5"/>
            <w:rFonts w:ascii="Times New Roman" w:hAnsi="Times New Roman" w:cs="Times New Roman"/>
            <w:sz w:val="24"/>
            <w:szCs w:val="24"/>
          </w:rPr>
          <w:t>абзацем третьим пункта 1.5</w:t>
        </w:r>
      </w:hyperlink>
      <w:r w:rsidRPr="00E72819">
        <w:rPr>
          <w:rFonts w:ascii="Times New Roman" w:hAnsi="Times New Roman" w:cs="Times New Roman"/>
          <w:sz w:val="24"/>
          <w:szCs w:val="24"/>
        </w:rPr>
        <w:t xml:space="preserve"> настоящих Правил,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14:paraId="39A3507E" w14:textId="77777777" w:rsidR="00D63F99" w:rsidRPr="00E72819" w:rsidRDefault="00D63F99" w:rsidP="00E72819">
      <w:pPr>
        <w:pStyle w:val="ConsPlusNormal"/>
        <w:ind w:firstLine="540"/>
        <w:jc w:val="both"/>
        <w:rPr>
          <w:rFonts w:ascii="Times New Roman" w:hAnsi="Times New Roman" w:cs="Times New Roman"/>
          <w:sz w:val="24"/>
          <w:szCs w:val="24"/>
        </w:rPr>
      </w:pPr>
      <w:bookmarkStart w:id="3" w:name="Par57"/>
      <w:bookmarkEnd w:id="3"/>
      <w:r w:rsidRPr="00E72819">
        <w:rPr>
          <w:rFonts w:ascii="Times New Roman" w:hAnsi="Times New Roman" w:cs="Times New Roman"/>
          <w:sz w:val="24"/>
          <w:szCs w:val="24"/>
        </w:rPr>
        <w:t>1.7. При разработке административных регламентов предусматривается оптимизация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E72819">
        <w:rPr>
          <w:rFonts w:ascii="Times New Roman" w:hAnsi="Times New Roman" w:cs="Times New Roman"/>
          <w:sz w:val="24"/>
          <w:szCs w:val="24"/>
        </w:rPr>
        <w:t>проактивном</w:t>
      </w:r>
      <w:proofErr w:type="spellEnd"/>
      <w:r w:rsidRPr="00E72819">
        <w:rPr>
          <w:rFonts w:ascii="Times New Roman" w:hAnsi="Times New Roman" w:cs="Times New Roman"/>
          <w:sz w:val="24"/>
          <w:szCs w:val="24"/>
        </w:rPr>
        <w:t xml:space="preserve">)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w:t>
      </w:r>
      <w:hyperlink r:id="rId8" w:history="1">
        <w:r w:rsidRPr="00E72819">
          <w:rPr>
            <w:rStyle w:val="a5"/>
            <w:rFonts w:ascii="Times New Roman" w:hAnsi="Times New Roman" w:cs="Times New Roman"/>
            <w:sz w:val="24"/>
            <w:szCs w:val="24"/>
          </w:rPr>
          <w:t>законом</w:t>
        </w:r>
      </w:hyperlink>
      <w:r w:rsidRPr="00E72819">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14:paraId="2FA88CD8" w14:textId="03A53D0D"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1.8. Наименование административных регламентов определяется органом, предоставляющим муниципальные услуги, с учетом формулировки нормативного правового акта, которым предусмотрена соответствующая муниципальная услуга.</w:t>
      </w:r>
    </w:p>
    <w:p w14:paraId="7F542EB2" w14:textId="7523D62A" w:rsidR="00D63F99" w:rsidRPr="00E72819" w:rsidRDefault="00D63F99" w:rsidP="00E72819">
      <w:pPr>
        <w:pStyle w:val="ConsPlusTitle"/>
        <w:jc w:val="center"/>
        <w:outlineLvl w:val="1"/>
        <w:rPr>
          <w:sz w:val="24"/>
          <w:szCs w:val="24"/>
        </w:rPr>
      </w:pPr>
      <w:bookmarkStart w:id="4" w:name="Par60"/>
      <w:bookmarkEnd w:id="4"/>
      <w:r w:rsidRPr="00E72819">
        <w:rPr>
          <w:sz w:val="24"/>
          <w:szCs w:val="24"/>
        </w:rPr>
        <w:t>2. Требования к структуре и содержанию административных регламентов</w:t>
      </w:r>
    </w:p>
    <w:p w14:paraId="5B905FDE"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2.1. В административный регламент включаются следующие разделы:</w:t>
      </w:r>
    </w:p>
    <w:p w14:paraId="4CBAB591"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общие положения;</w:t>
      </w:r>
    </w:p>
    <w:p w14:paraId="31D4676D"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стандарт предоставления муниципальной услуги;</w:t>
      </w:r>
    </w:p>
    <w:p w14:paraId="3C907BB7"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состав, последовательность и сроки выполнения административных процедур;</w:t>
      </w:r>
    </w:p>
    <w:p w14:paraId="0DE70163"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формы контроля за исполнением административного регламента;</w:t>
      </w:r>
    </w:p>
    <w:p w14:paraId="722CE7A3"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9" w:history="1">
        <w:r w:rsidRPr="00E72819">
          <w:rPr>
            <w:rStyle w:val="a5"/>
            <w:rFonts w:ascii="Times New Roman" w:hAnsi="Times New Roman" w:cs="Times New Roman"/>
            <w:sz w:val="24"/>
            <w:szCs w:val="24"/>
          </w:rPr>
          <w:t>части 1.1 статьи 16</w:t>
        </w:r>
      </w:hyperlink>
      <w:r w:rsidRPr="00E72819">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3FBF4CA7"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2.2. В раздел «Общие положения» включаются следующие положения:</w:t>
      </w:r>
    </w:p>
    <w:p w14:paraId="28EC8700"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предмет регулирования административного регламента;</w:t>
      </w:r>
    </w:p>
    <w:p w14:paraId="1503C6CC"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lastRenderedPageBreak/>
        <w:t>круг заявителей;</w:t>
      </w:r>
    </w:p>
    <w:p w14:paraId="4CEE31A3"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14:paraId="68F31686"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2.3. Раздел «Стандарт предоставления муниципальной услуги» состоит из следующих подразделов:</w:t>
      </w:r>
    </w:p>
    <w:p w14:paraId="50B40A7D"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наименование муниципальной услуги;</w:t>
      </w:r>
    </w:p>
    <w:p w14:paraId="26034843"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наименование органа, предоставляющего муниципальную услугу;</w:t>
      </w:r>
    </w:p>
    <w:p w14:paraId="66F7E690"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результат предоставления муниципальной услуги;</w:t>
      </w:r>
    </w:p>
    <w:p w14:paraId="4F55134E"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срок предоставления муниципальной услуги;</w:t>
      </w:r>
    </w:p>
    <w:p w14:paraId="0DD26DE2"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правовые основания для предоставления муниципальной услуги;</w:t>
      </w:r>
    </w:p>
    <w:p w14:paraId="5CCE22B5"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14:paraId="6B166F04"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14:paraId="56ADD08E"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6526CB33"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размер платы, взимаемой с заявителя при предоставлении муниципальной услуги, и способы ее взимания;</w:t>
      </w:r>
    </w:p>
    <w:p w14:paraId="1C4E47C9"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02249ED9"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срок регистрации запроса на предоставление муниципальной услуги;</w:t>
      </w:r>
    </w:p>
    <w:p w14:paraId="51EEA07B"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требования к помещениям, в которых предоставляются муниципальные услуги;</w:t>
      </w:r>
    </w:p>
    <w:p w14:paraId="4A8F6A9F"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показатели доступности и качества муниципальной услуги;</w:t>
      </w:r>
    </w:p>
    <w:p w14:paraId="7AFA41BB"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6DB89951"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2.4. Подраздел «Наименование органа, предоставляющего муниципальную услугу» должен включать следующие положения:</w:t>
      </w:r>
    </w:p>
    <w:p w14:paraId="5DDEB854"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полное наименование органа, предоставляющего муниципальную услугу;</w:t>
      </w:r>
    </w:p>
    <w:p w14:paraId="44524AC1"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14:paraId="240A9898" w14:textId="77777777" w:rsidR="00D63F99" w:rsidRPr="00E72819" w:rsidRDefault="00D63F99" w:rsidP="00E72819">
      <w:pPr>
        <w:pStyle w:val="ConsPlusNormal"/>
        <w:ind w:firstLine="540"/>
        <w:jc w:val="both"/>
        <w:rPr>
          <w:rFonts w:ascii="Times New Roman" w:hAnsi="Times New Roman" w:cs="Times New Roman"/>
          <w:sz w:val="24"/>
          <w:szCs w:val="24"/>
        </w:rPr>
      </w:pPr>
      <w:bookmarkStart w:id="5" w:name="Par91"/>
      <w:bookmarkEnd w:id="5"/>
      <w:r w:rsidRPr="00E72819">
        <w:rPr>
          <w:rFonts w:ascii="Times New Roman" w:hAnsi="Times New Roman" w:cs="Times New Roman"/>
          <w:sz w:val="24"/>
          <w:szCs w:val="24"/>
        </w:rPr>
        <w:t>2.5. Подраздел «Результат предоставления муниципальной услуги» должен включать следующие положения:</w:t>
      </w:r>
    </w:p>
    <w:p w14:paraId="458CC7D3"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наименование результата (результатов) предоставления муниципальной услуги;</w:t>
      </w:r>
    </w:p>
    <w:p w14:paraId="44DAC3DE"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14:paraId="1798E9CD"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14:paraId="604E2241"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наименование информационной системы, в которой фиксируется факт получения заявителем результата предоставления муниципальной услуги;</w:t>
      </w:r>
    </w:p>
    <w:p w14:paraId="30850E14"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способ получения результата предоставления муниципальной услуги.</w:t>
      </w:r>
    </w:p>
    <w:p w14:paraId="7B79CF68"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 xml:space="preserve">2.6. Положения, указанные в </w:t>
      </w:r>
      <w:hyperlink r:id="rId10" w:anchor="Par91" w:tooltip="2.5. Подраздел &quot;Результат предоставления муниципальной услуги&quot; должен включать следующие положения:" w:history="1">
        <w:r w:rsidRPr="00E72819">
          <w:rPr>
            <w:rStyle w:val="a5"/>
            <w:rFonts w:ascii="Times New Roman" w:hAnsi="Times New Roman" w:cs="Times New Roman"/>
            <w:sz w:val="24"/>
            <w:szCs w:val="24"/>
          </w:rPr>
          <w:t>пункте 2.5</w:t>
        </w:r>
      </w:hyperlink>
      <w:r w:rsidRPr="00E72819">
        <w:rPr>
          <w:rFonts w:ascii="Times New Roman" w:hAnsi="Times New Roman" w:cs="Times New Roman"/>
          <w:sz w:val="24"/>
          <w:szCs w:val="24"/>
        </w:rPr>
        <w:t xml:space="preserve"> настоящих Правил, приводятся для каждого варианта предоставления муниципальной услуги в содержащих описания таких вариантов </w:t>
      </w:r>
      <w:r w:rsidRPr="00E72819">
        <w:rPr>
          <w:rFonts w:ascii="Times New Roman" w:hAnsi="Times New Roman" w:cs="Times New Roman"/>
          <w:sz w:val="24"/>
          <w:szCs w:val="24"/>
        </w:rPr>
        <w:lastRenderedPageBreak/>
        <w:t>подразделах административного регламента.</w:t>
      </w:r>
    </w:p>
    <w:p w14:paraId="0B16C730"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14:paraId="03E44067"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14:paraId="6687593A"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14:paraId="7176ED8B"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14:paraId="7A83E7C7"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w:t>
      </w:r>
    </w:p>
    <w:p w14:paraId="315FA7EB"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2.8. 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государственных или муниципальных служащих, работников.</w:t>
      </w:r>
    </w:p>
    <w:p w14:paraId="3DB9A821"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2.9.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14:paraId="1673D7F4"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состав и способы подачи запроса на предоставление муниципальной услуги, который должен содержать:</w:t>
      </w:r>
    </w:p>
    <w:p w14:paraId="75305692"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полное наименование органа, предоставляющего муниципальную услугу,</w:t>
      </w:r>
    </w:p>
    <w:p w14:paraId="5A762250"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сведения, позволяющие идентифицировать заявителя, содержащиеся в документах, предусмотренных законодательством Российской Федерации,</w:t>
      </w:r>
    </w:p>
    <w:p w14:paraId="010F39E6"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402CD012"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дополнительные сведения, необходимые для предоставления муниципальной услуги;</w:t>
      </w:r>
    </w:p>
    <w:p w14:paraId="12372021"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перечень прилагаемых к запросу документов и (или) информации;</w:t>
      </w:r>
    </w:p>
    <w:p w14:paraId="67D84BE8" w14:textId="77777777" w:rsidR="00D63F99" w:rsidRPr="00E72819" w:rsidRDefault="00D63F99" w:rsidP="00E72819">
      <w:pPr>
        <w:pStyle w:val="ConsPlusNormal"/>
        <w:ind w:firstLine="540"/>
        <w:jc w:val="both"/>
        <w:rPr>
          <w:rFonts w:ascii="Times New Roman" w:hAnsi="Times New Roman" w:cs="Times New Roman"/>
          <w:sz w:val="24"/>
          <w:szCs w:val="24"/>
        </w:rPr>
      </w:pPr>
      <w:bookmarkStart w:id="6" w:name="Par111"/>
      <w:bookmarkEnd w:id="6"/>
      <w:r w:rsidRPr="00E72819">
        <w:rPr>
          <w:rFonts w:ascii="Times New Roman" w:hAnsi="Times New Roman" w:cs="Times New Roman"/>
          <w:sz w:val="24"/>
          <w:szCs w:val="24"/>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14:paraId="6FE4ECC7" w14:textId="77777777" w:rsidR="00D63F99" w:rsidRPr="00E72819" w:rsidRDefault="00D63F99" w:rsidP="00E72819">
      <w:pPr>
        <w:pStyle w:val="ConsPlusNormal"/>
        <w:ind w:firstLine="540"/>
        <w:jc w:val="both"/>
        <w:rPr>
          <w:rFonts w:ascii="Times New Roman" w:hAnsi="Times New Roman" w:cs="Times New Roman"/>
          <w:sz w:val="24"/>
          <w:szCs w:val="24"/>
        </w:rPr>
      </w:pPr>
      <w:bookmarkStart w:id="7" w:name="Par112"/>
      <w:bookmarkEnd w:id="7"/>
      <w:r w:rsidRPr="00E72819">
        <w:rPr>
          <w:rFonts w:ascii="Times New Roman" w:hAnsi="Times New Roman" w:cs="Times New Roman"/>
          <w:sz w:val="24"/>
          <w:szCs w:val="24"/>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14:paraId="3C5C84E8"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 xml:space="preserve">Формы запроса на предоставление муниципальной услуги и иных документов, подаваемых заявителем в связи с предоставлением муниципальной услуги, приводятся в </w:t>
      </w:r>
      <w:r w:rsidRPr="00E72819">
        <w:rPr>
          <w:rFonts w:ascii="Times New Roman" w:hAnsi="Times New Roman" w:cs="Times New Roman"/>
          <w:sz w:val="24"/>
          <w:szCs w:val="24"/>
        </w:rPr>
        <w:lastRenderedPageBreak/>
        <w:t>качестве приложений к административному регламенту, за исключением случаев, когда формы указанных документов установлены иными нормативными правовыми актами.</w:t>
      </w:r>
    </w:p>
    <w:p w14:paraId="44638070"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 xml:space="preserve">Исчерпывающий перечень документов, указанных в </w:t>
      </w:r>
      <w:hyperlink r:id="rId11" w:anchor="Par111" w:tooltip="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 w:history="1">
        <w:r w:rsidRPr="00E72819">
          <w:rPr>
            <w:rStyle w:val="a5"/>
            <w:rFonts w:ascii="Times New Roman" w:hAnsi="Times New Roman" w:cs="Times New Roman"/>
            <w:sz w:val="24"/>
            <w:szCs w:val="24"/>
          </w:rPr>
          <w:t>абзацах восьмом</w:t>
        </w:r>
      </w:hyperlink>
      <w:r w:rsidRPr="00E72819">
        <w:rPr>
          <w:rFonts w:ascii="Times New Roman" w:hAnsi="Times New Roman" w:cs="Times New Roman"/>
          <w:sz w:val="24"/>
          <w:szCs w:val="24"/>
        </w:rPr>
        <w:t xml:space="preserve"> и </w:t>
      </w:r>
      <w:hyperlink r:id="rId12" w:anchor="Par112" w:tooltip="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 w:history="1">
        <w:r w:rsidRPr="00E72819">
          <w:rPr>
            <w:rStyle w:val="a5"/>
            <w:rFonts w:ascii="Times New Roman" w:hAnsi="Times New Roman" w:cs="Times New Roman"/>
            <w:sz w:val="24"/>
            <w:szCs w:val="24"/>
          </w:rPr>
          <w:t>девятом пункта 2.9</w:t>
        </w:r>
      </w:hyperlink>
      <w:r w:rsidRPr="00E72819">
        <w:rPr>
          <w:rFonts w:ascii="Times New Roman" w:hAnsi="Times New Roman" w:cs="Times New Roman"/>
          <w:sz w:val="24"/>
          <w:szCs w:val="24"/>
        </w:rPr>
        <w:t xml:space="preserve"> настоящих Правил,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14:paraId="38431F75"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оснований для отказа в приеме документов, необходимых для предоставления муниципальной услуги.</w:t>
      </w:r>
    </w:p>
    <w:p w14:paraId="021A8C05"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14:paraId="4F7A5E5A"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14:paraId="248287EE" w14:textId="77777777" w:rsidR="00D63F99" w:rsidRPr="00E72819" w:rsidRDefault="00D63F99" w:rsidP="00E72819">
      <w:pPr>
        <w:pStyle w:val="ConsPlusNormal"/>
        <w:ind w:firstLine="540"/>
        <w:jc w:val="both"/>
        <w:rPr>
          <w:rFonts w:ascii="Times New Roman" w:hAnsi="Times New Roman" w:cs="Times New Roman"/>
          <w:sz w:val="24"/>
          <w:szCs w:val="24"/>
        </w:rPr>
      </w:pPr>
      <w:bookmarkStart w:id="8" w:name="Par118"/>
      <w:bookmarkEnd w:id="8"/>
      <w:r w:rsidRPr="00E72819">
        <w:rPr>
          <w:rFonts w:ascii="Times New Roman" w:hAnsi="Times New Roman" w:cs="Times New Roman"/>
          <w:sz w:val="24"/>
          <w:szCs w:val="24"/>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14:paraId="3EA568CA" w14:textId="77777777" w:rsidR="00D63F99" w:rsidRPr="00E72819" w:rsidRDefault="00D63F99" w:rsidP="00E72819">
      <w:pPr>
        <w:pStyle w:val="ConsPlusNormal"/>
        <w:ind w:firstLine="540"/>
        <w:jc w:val="both"/>
        <w:rPr>
          <w:rFonts w:ascii="Times New Roman" w:hAnsi="Times New Roman" w:cs="Times New Roman"/>
          <w:sz w:val="24"/>
          <w:szCs w:val="24"/>
        </w:rPr>
      </w:pPr>
      <w:bookmarkStart w:id="9" w:name="Par119"/>
      <w:bookmarkEnd w:id="9"/>
      <w:r w:rsidRPr="00E72819">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6AB1D11E" w14:textId="77777777" w:rsidR="00D63F99" w:rsidRPr="00E72819" w:rsidRDefault="00D63F99" w:rsidP="00E72819">
      <w:pPr>
        <w:pStyle w:val="ConsPlusNormal"/>
        <w:ind w:firstLine="540"/>
        <w:jc w:val="both"/>
        <w:rPr>
          <w:rFonts w:ascii="Times New Roman" w:hAnsi="Times New Roman" w:cs="Times New Roman"/>
          <w:sz w:val="24"/>
          <w:szCs w:val="24"/>
        </w:rPr>
      </w:pPr>
      <w:bookmarkStart w:id="10" w:name="Par120"/>
      <w:bookmarkEnd w:id="10"/>
      <w:r w:rsidRPr="00E72819">
        <w:rPr>
          <w:rFonts w:ascii="Times New Roman" w:hAnsi="Times New Roman" w:cs="Times New Roman"/>
          <w:sz w:val="24"/>
          <w:szCs w:val="24"/>
        </w:rPr>
        <w:t>Для каждого основания, включенного в перечни, указанные в абзацах втором и третьем пункта 2.11 настоящих Правил,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14:paraId="42B04D88"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 xml:space="preserve">Исчерпывающий перечень оснований, предусмотренных </w:t>
      </w:r>
      <w:hyperlink r:id="rId13" w:anchor="Par118" w:tooltip="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w:history="1">
        <w:r w:rsidRPr="00E72819">
          <w:rPr>
            <w:rStyle w:val="a5"/>
            <w:rFonts w:ascii="Times New Roman" w:hAnsi="Times New Roman" w:cs="Times New Roman"/>
            <w:sz w:val="24"/>
            <w:szCs w:val="24"/>
          </w:rPr>
          <w:t>абзацами вторым</w:t>
        </w:r>
      </w:hyperlink>
      <w:r w:rsidRPr="00E72819">
        <w:rPr>
          <w:rFonts w:ascii="Times New Roman" w:hAnsi="Times New Roman" w:cs="Times New Roman"/>
          <w:sz w:val="24"/>
          <w:szCs w:val="24"/>
        </w:rPr>
        <w:t xml:space="preserve"> и </w:t>
      </w:r>
      <w:hyperlink r:id="rId14" w:anchor="Par119" w:tooltip="исчерпывающий перечень оснований для отказа в предоставлении муниципальной услуги." w:history="1">
        <w:r w:rsidRPr="00E72819">
          <w:rPr>
            <w:rStyle w:val="a5"/>
            <w:rFonts w:ascii="Times New Roman" w:hAnsi="Times New Roman" w:cs="Times New Roman"/>
            <w:sz w:val="24"/>
            <w:szCs w:val="24"/>
          </w:rPr>
          <w:t>третьим пункта 2.11</w:t>
        </w:r>
      </w:hyperlink>
      <w:r w:rsidRPr="00E72819">
        <w:rPr>
          <w:rFonts w:ascii="Times New Roman" w:hAnsi="Times New Roman" w:cs="Times New Roman"/>
          <w:sz w:val="24"/>
          <w:szCs w:val="24"/>
        </w:rPr>
        <w:t xml:space="preserve"> настоящих Правил,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14:paraId="009B27E3"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2.12. В подраздел «Размер платы, взимаемой с заявителя при предоставлении муниципальной услуги, и способы ее взимания» включаются следующие положения:</w:t>
      </w:r>
    </w:p>
    <w:p w14:paraId="5B55DBE5"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14:paraId="07E1D562"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порядок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Кировской области.</w:t>
      </w:r>
    </w:p>
    <w:p w14:paraId="7DC3D2D6"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2.13. В подразделе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указывается информация о максимальном сроке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5C7C4B75"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2.14. В подразделе «Срок регистрации запроса на предоставление муниципальной услуги» указывается информация о сроке регистрации запроса на предоставление муниципальной услуги в органе, предоставляющем муниципальную услугу.</w:t>
      </w:r>
    </w:p>
    <w:p w14:paraId="2767C11D"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 xml:space="preserve">2.15. В подраздел «Требования к помещениям, в которых предоставляются муниципальные услуги» включаются требования, которым должны соответствовать помещения, в которых предоставляются муниципальные услуги, в том числе наличие зала </w:t>
      </w:r>
      <w:r w:rsidRPr="00E72819">
        <w:rPr>
          <w:rFonts w:ascii="Times New Roman" w:hAnsi="Times New Roman" w:cs="Times New Roman"/>
          <w:sz w:val="24"/>
          <w:szCs w:val="24"/>
        </w:rPr>
        <w:lastRenderedPageBreak/>
        <w:t>ожидания, мест для заполнения запросов на предоставление муниципальной услуги, информационных стендов с образцами заполнения таких запросов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26847CE"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2.16. В подраздел «Показатели доступности и качества муниципальной услуги» включается перечень показателей доступности и качества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0597949D"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2.17. В подраздел «Иные требования к предоставлению муниципальной услуги» включаются следующие положения:</w:t>
      </w:r>
    </w:p>
    <w:p w14:paraId="232CF84B"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w:t>
      </w:r>
    </w:p>
    <w:p w14:paraId="0F3E2400"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размер платы за предоставление услуг, которые являются необходимыми и обязательными для предоставления муниципальной услуги, в случаях, когда размер платы установлен законодательством Российской Федерации;</w:t>
      </w:r>
    </w:p>
    <w:p w14:paraId="5DF7C3CE"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перечень информационных систем, используемых для предоставления муниципальной услуги.</w:t>
      </w:r>
    </w:p>
    <w:p w14:paraId="051F8B55"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2.18.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14:paraId="2630F906"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на предоставление муниципальной услуги без рассмотрения (при необходимости);</w:t>
      </w:r>
    </w:p>
    <w:p w14:paraId="3FCE170C"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описание административной процедуры профилирования заявителя;</w:t>
      </w:r>
    </w:p>
    <w:p w14:paraId="60570638"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подразделы, содержащие описание вариантов предоставления муниципальной услуги.</w:t>
      </w:r>
    </w:p>
    <w:p w14:paraId="05966A8A"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2.19. В описание административной процедуры по профилированию заявителя включаются способы и порядок определения и предъявления необходимого заявителю варианта предоставления муниципальной услуги.</w:t>
      </w:r>
    </w:p>
    <w:p w14:paraId="7681DB97"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6ED2172E"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2.20. Подразделы, содержащие описания вариантов предоставления муниципальной услуги, формируются по количеству вариантов предоставления муниципальной услуги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14:paraId="0CD02C23"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lastRenderedPageBreak/>
        <w:t>2.21. В описание административной процедуры по приему запроса на предоставление муниципальной услуги и документов и (или) информации, необходимых для предоставления муниципальной услуги, включаются следующие положения:</w:t>
      </w:r>
    </w:p>
    <w:p w14:paraId="2939E7E6"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состав запроса на предоставление муниципальной услуги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запроса на предоставление муниципальной услуги и документов и (или) информации;</w:t>
      </w:r>
    </w:p>
    <w:p w14:paraId="2D822A56"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способы установления личности заявителя (представителя заявителя) для каждого способа подачи запроса на предоставление муниципальной услуги и документов и (или) информации, необходимых для предоставления муниципальной услуги;</w:t>
      </w:r>
    </w:p>
    <w:p w14:paraId="759EFF87"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наличие (отсутствие) возможности подачи запроса на предоставление муниципальной услуги представителем заявителя;</w:t>
      </w:r>
    </w:p>
    <w:p w14:paraId="6FBDD986"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основания для принятия решения об отказе в приеме запроса на предоставление муниципальной услуги и документов и (или) информации, необходимых для предоставления муниципальной услуги, а в случае отсутствия таких оснований - указание на их отсутствие;</w:t>
      </w:r>
    </w:p>
    <w:p w14:paraId="614ED0B4"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перечень органов исполнительной власти Кировской области, органов местного самоуправления муниципальных образований Кировской области, подведомственных им организаций, участвующих в приеме запроса на предоставление муниципальной услуги, в том числе сведения о возможности подачи запроса на предоставление муниципальной услуги в многофункциональный центр (при наличии такой возможности);</w:t>
      </w:r>
    </w:p>
    <w:p w14:paraId="27A9804E"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возможность (невозможность) приема органом, предоставляющим муниципальную услугу, или многофункциональным центром запроса на предоставление муниципальной услуги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2CABEDEE"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срок регистрации запроса на предоставление муниципальной услуги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14:paraId="5AD382C6"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2.22. В описание административной процедуры по межведомственному информационному взаимодействию включается перечень информационных запросов, необходимых для предоставления муниципальной услуги, который должен содержать:</w:t>
      </w:r>
    </w:p>
    <w:p w14:paraId="7F4CD26C"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Кировской области, органа местного самоуправления муниципального образования Кировской области, в которые направляется запрос;</w:t>
      </w:r>
    </w:p>
    <w:p w14:paraId="41317A09"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направляемые в запросе сведения;</w:t>
      </w:r>
    </w:p>
    <w:p w14:paraId="22238E67"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запрашиваемые в запросе сведения с указанием их цели использования;</w:t>
      </w:r>
    </w:p>
    <w:p w14:paraId="491AC4CF"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основание для информационного запроса, срок его направления;</w:t>
      </w:r>
    </w:p>
    <w:p w14:paraId="22FD064D"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срок, в течение которого результат запроса должен поступить в орган, предоставляющий муниципальную услугу.</w:t>
      </w:r>
    </w:p>
    <w:p w14:paraId="5FE78E4A"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Орган, предоставляющий муниципальную услугу, организует между входящими в его состав структурными подразделениями и отраслевыми органами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14:paraId="514A9050"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2.23. В описание административной процедуры по приостановлению предоставления муниципальной услуги включаются следующие положения:</w:t>
      </w:r>
    </w:p>
    <w:p w14:paraId="348F2854"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перечень оснований для приостановления предоставления муниципальной услуги, а в случае отсутствия таких оснований - указание на их отсутствие;</w:t>
      </w:r>
    </w:p>
    <w:p w14:paraId="730ADB21"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lastRenderedPageBreak/>
        <w:t>состав и содержание осуществляемых при приостановлении предоставления муниципальной услуги административных действий;</w:t>
      </w:r>
    </w:p>
    <w:p w14:paraId="02857F2C"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перечень оснований для возобновления предоставления муниципальной услуги.</w:t>
      </w:r>
    </w:p>
    <w:p w14:paraId="566C69F7"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2.24. В описание административной процедуры по принятию решения о предоставлении (об отказе в предоставлении) муниципальной услуги включаются следующие положения:</w:t>
      </w:r>
    </w:p>
    <w:p w14:paraId="1829FE4E"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критерии принятия решения о предоставлении (об отказе в предоставлении) муниципальной услуги;</w:t>
      </w:r>
    </w:p>
    <w:p w14:paraId="1E0DAB16"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14:paraId="0D69400A"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2.25. В описание административной процедуры по предоставлению результата муниципальной услуги включаются следующие положения:</w:t>
      </w:r>
    </w:p>
    <w:p w14:paraId="19CA7955"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способы предоставления результата муниципальной услуги;</w:t>
      </w:r>
    </w:p>
    <w:p w14:paraId="079D601D"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срок предоставления заявителю результата муниципальной услуги, исчисляемый со дня принятия решения о предоставлении муниципальной услуги;</w:t>
      </w:r>
    </w:p>
    <w:p w14:paraId="3B7CEEC9"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42E15BFA"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2.26. В описание административной процедуры по получению дополнительных сведений от заявителя включаются следующие положения:</w:t>
      </w:r>
    </w:p>
    <w:p w14:paraId="5A92602F"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основания для получения от заявителя дополнительных документов и (или) информации в процессе предоставления муниципальной услуги;</w:t>
      </w:r>
    </w:p>
    <w:p w14:paraId="3C80C729"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срок, необходимый для получения дополнительных документов и (или) информации в процессе предоставления муниципальной услуги;</w:t>
      </w:r>
    </w:p>
    <w:p w14:paraId="336552CD"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14:paraId="51265352"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перечень органов исполнительной власти Кировской области, государственных корпораций, органов государственных внебюджетных фондов, органов местного самоуправления муниципальных образований Кировской области, участвующих в административной процедуре, в случае, если они известны (при необходимости).</w:t>
      </w:r>
    </w:p>
    <w:p w14:paraId="46574A41"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2.27. В случае если вариант предоставления муниципальной услуги предполагает предоставление муниципальной услуги в упреждающем (</w:t>
      </w:r>
      <w:proofErr w:type="spellStart"/>
      <w:r w:rsidRPr="00E72819">
        <w:rPr>
          <w:rFonts w:ascii="Times New Roman" w:hAnsi="Times New Roman" w:cs="Times New Roman"/>
          <w:sz w:val="24"/>
          <w:szCs w:val="24"/>
        </w:rPr>
        <w:t>проактивном</w:t>
      </w:r>
      <w:proofErr w:type="spellEnd"/>
      <w:r w:rsidRPr="00E72819">
        <w:rPr>
          <w:rFonts w:ascii="Times New Roman" w:hAnsi="Times New Roman" w:cs="Times New Roman"/>
          <w:sz w:val="24"/>
          <w:szCs w:val="24"/>
        </w:rPr>
        <w:t>) режиме, в состав подраздела, содержащего описание варианта предоставления муниципальной услуги, включаются следующие положения:</w:t>
      </w:r>
    </w:p>
    <w:p w14:paraId="1DC874CF"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указание на необходимость предварительной подачи заявителем запроса на предоставление ему данной муниципальной услуги в упреждающем (</w:t>
      </w:r>
      <w:proofErr w:type="spellStart"/>
      <w:r w:rsidRPr="00E72819">
        <w:rPr>
          <w:rFonts w:ascii="Times New Roman" w:hAnsi="Times New Roman" w:cs="Times New Roman"/>
          <w:sz w:val="24"/>
          <w:szCs w:val="24"/>
        </w:rPr>
        <w:t>проактивном</w:t>
      </w:r>
      <w:proofErr w:type="spellEnd"/>
      <w:r w:rsidRPr="00E72819">
        <w:rPr>
          <w:rFonts w:ascii="Times New Roman" w:hAnsi="Times New Roman" w:cs="Times New Roman"/>
          <w:sz w:val="24"/>
          <w:szCs w:val="24"/>
        </w:rPr>
        <w:t xml:space="preserve">) режиме или подачи заявителем запроса на предоставление данной муниципальной услуги после осуществления органом, предоставляющим муниципальную услугу, мероприятий в соответствии с </w:t>
      </w:r>
      <w:hyperlink r:id="rId15" w:history="1">
        <w:r w:rsidRPr="00E72819">
          <w:rPr>
            <w:rStyle w:val="a5"/>
            <w:rFonts w:ascii="Times New Roman" w:hAnsi="Times New Roman" w:cs="Times New Roman"/>
            <w:sz w:val="24"/>
            <w:szCs w:val="24"/>
          </w:rPr>
          <w:t>пунктом 1 части 1 статьи 7.3</w:t>
        </w:r>
      </w:hyperlink>
      <w:r w:rsidRPr="00E72819">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14:paraId="2E35F0D5" w14:textId="77777777" w:rsidR="00D63F99" w:rsidRPr="00E72819" w:rsidRDefault="00D63F99" w:rsidP="00E72819">
      <w:pPr>
        <w:pStyle w:val="ConsPlusNormal"/>
        <w:ind w:firstLine="540"/>
        <w:jc w:val="both"/>
        <w:rPr>
          <w:rFonts w:ascii="Times New Roman" w:hAnsi="Times New Roman" w:cs="Times New Roman"/>
          <w:sz w:val="24"/>
          <w:szCs w:val="24"/>
        </w:rPr>
      </w:pPr>
      <w:bookmarkStart w:id="11" w:name="Par173"/>
      <w:bookmarkEnd w:id="11"/>
      <w:r w:rsidRPr="00E72819">
        <w:rPr>
          <w:rFonts w:ascii="Times New Roman" w:hAnsi="Times New Roman" w:cs="Times New Roman"/>
          <w:sz w:val="24"/>
          <w:szCs w:val="24"/>
        </w:rPr>
        <w:t>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E72819">
        <w:rPr>
          <w:rFonts w:ascii="Times New Roman" w:hAnsi="Times New Roman" w:cs="Times New Roman"/>
          <w:sz w:val="24"/>
          <w:szCs w:val="24"/>
        </w:rPr>
        <w:t>проактивном</w:t>
      </w:r>
      <w:proofErr w:type="spellEnd"/>
      <w:r w:rsidRPr="00E72819">
        <w:rPr>
          <w:rFonts w:ascii="Times New Roman" w:hAnsi="Times New Roman" w:cs="Times New Roman"/>
          <w:sz w:val="24"/>
          <w:szCs w:val="24"/>
        </w:rPr>
        <w:t>) режиме;</w:t>
      </w:r>
    </w:p>
    <w:p w14:paraId="6664E7BB"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наименование информационной системы, из которой должны поступить сведения, указанные в абзаце третьем пункта 2.27 настоящих Правил, а также информационной системы органа, предоставляющего муниципальную услугу, в которую должны поступить данные сведения;</w:t>
      </w:r>
    </w:p>
    <w:p w14:paraId="481ACE4B"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 xml:space="preserve">состав, последовательность и сроки выполнения административных процедур, </w:t>
      </w:r>
      <w:r w:rsidRPr="00E72819">
        <w:rPr>
          <w:rFonts w:ascii="Times New Roman" w:hAnsi="Times New Roman" w:cs="Times New Roman"/>
          <w:sz w:val="24"/>
          <w:szCs w:val="24"/>
        </w:rPr>
        <w:lastRenderedPageBreak/>
        <w:t xml:space="preserve">осуществляемых органом, предоставляющим муниципальную услугу, после поступления в информационную систему данного органа сведений, указанных в </w:t>
      </w:r>
      <w:hyperlink r:id="rId16" w:anchor="Par173" w:tooltip="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 w:history="1">
        <w:r w:rsidRPr="00E72819">
          <w:rPr>
            <w:rStyle w:val="a5"/>
            <w:rFonts w:ascii="Times New Roman" w:hAnsi="Times New Roman" w:cs="Times New Roman"/>
            <w:sz w:val="24"/>
            <w:szCs w:val="24"/>
          </w:rPr>
          <w:t>абзаце третьем пункта 2.27</w:t>
        </w:r>
      </w:hyperlink>
      <w:r w:rsidRPr="00E72819">
        <w:rPr>
          <w:rFonts w:ascii="Times New Roman" w:hAnsi="Times New Roman" w:cs="Times New Roman"/>
          <w:sz w:val="24"/>
          <w:szCs w:val="24"/>
        </w:rPr>
        <w:t xml:space="preserve"> настоящих Правил.</w:t>
      </w:r>
    </w:p>
    <w:p w14:paraId="4768F986"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2.28. Раздел «Формы контроля за исполнением административного регламента» состоит из следующих подразделов:</w:t>
      </w:r>
    </w:p>
    <w:p w14:paraId="21396133"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1529B00"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9110EB0"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E6D5EEA"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996A908" w14:textId="747EFFD0"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 xml:space="preserve">2.29.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7" w:history="1">
        <w:r w:rsidRPr="00E72819">
          <w:rPr>
            <w:rStyle w:val="a5"/>
            <w:rFonts w:ascii="Times New Roman" w:hAnsi="Times New Roman" w:cs="Times New Roman"/>
            <w:sz w:val="24"/>
            <w:szCs w:val="24"/>
          </w:rPr>
          <w:t>части 1.1 статьи 16</w:t>
        </w:r>
      </w:hyperlink>
      <w:r w:rsidRPr="00E72819">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8" w:history="1">
        <w:r w:rsidRPr="00E72819">
          <w:rPr>
            <w:rStyle w:val="a5"/>
            <w:rFonts w:ascii="Times New Roman" w:hAnsi="Times New Roman" w:cs="Times New Roman"/>
            <w:sz w:val="24"/>
            <w:szCs w:val="24"/>
          </w:rPr>
          <w:t>части 1.1 статьи 16</w:t>
        </w:r>
      </w:hyperlink>
      <w:r w:rsidRPr="00E72819">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их должностных лиц, государственных или муниципальных служащих, работников, а также формы и способы подачи заявителями жалобы.</w:t>
      </w:r>
    </w:p>
    <w:p w14:paraId="41F571B3" w14:textId="4728CF4B" w:rsidR="00D63F99" w:rsidRPr="00E72819" w:rsidRDefault="00D63F99" w:rsidP="00E72819">
      <w:pPr>
        <w:pStyle w:val="ConsPlusTitle"/>
        <w:jc w:val="center"/>
        <w:outlineLvl w:val="1"/>
        <w:rPr>
          <w:sz w:val="24"/>
          <w:szCs w:val="24"/>
        </w:rPr>
      </w:pPr>
      <w:r w:rsidRPr="00E72819">
        <w:rPr>
          <w:sz w:val="24"/>
          <w:szCs w:val="24"/>
        </w:rPr>
        <w:t>3. Порядок согласования и утверждения административных регламентов</w:t>
      </w:r>
    </w:p>
    <w:p w14:paraId="0017BF57" w14:textId="21754570" w:rsidR="00D63F99" w:rsidRPr="00E72819" w:rsidRDefault="00D63F99" w:rsidP="00E72819">
      <w:pPr>
        <w:spacing w:line="240" w:lineRule="auto"/>
        <w:ind w:firstLine="539"/>
        <w:jc w:val="both"/>
        <w:rPr>
          <w:rFonts w:ascii="Times New Roman" w:hAnsi="Times New Roman" w:cs="Times New Roman"/>
          <w:sz w:val="24"/>
          <w:szCs w:val="24"/>
        </w:rPr>
      </w:pPr>
      <w:r w:rsidRPr="00E72819">
        <w:rPr>
          <w:rFonts w:ascii="Times New Roman" w:hAnsi="Times New Roman" w:cs="Times New Roman"/>
          <w:sz w:val="24"/>
          <w:szCs w:val="24"/>
        </w:rPr>
        <w:t xml:space="preserve">3.1. При разработке и утверждении проектов административных регламентов применяется общий порядок подготовки проектов нормативных правовых актов администрации </w:t>
      </w:r>
      <w:r w:rsidR="00E72819" w:rsidRPr="00E72819">
        <w:rPr>
          <w:rFonts w:ascii="Times New Roman" w:hAnsi="Times New Roman" w:cs="Times New Roman"/>
          <w:sz w:val="24"/>
          <w:szCs w:val="24"/>
        </w:rPr>
        <w:t>Знаменского</w:t>
      </w:r>
      <w:r w:rsidR="00215E14" w:rsidRPr="00E72819">
        <w:rPr>
          <w:rFonts w:ascii="Times New Roman" w:hAnsi="Times New Roman" w:cs="Times New Roman"/>
          <w:sz w:val="24"/>
          <w:szCs w:val="24"/>
        </w:rPr>
        <w:t xml:space="preserve"> сельского поселения</w:t>
      </w:r>
      <w:r w:rsidRPr="00E72819">
        <w:rPr>
          <w:rFonts w:ascii="Times New Roman" w:hAnsi="Times New Roman" w:cs="Times New Roman"/>
          <w:sz w:val="24"/>
          <w:szCs w:val="24"/>
        </w:rPr>
        <w:t xml:space="preserve">. </w:t>
      </w:r>
    </w:p>
    <w:p w14:paraId="2A1421E2" w14:textId="2CEFAAFF" w:rsidR="00D63F99" w:rsidRPr="00E72819" w:rsidRDefault="00D63F99" w:rsidP="00E72819">
      <w:pPr>
        <w:pStyle w:val="ConsPlusNormal"/>
        <w:ind w:firstLine="539"/>
        <w:jc w:val="both"/>
        <w:rPr>
          <w:rFonts w:ascii="Times New Roman" w:hAnsi="Times New Roman" w:cs="Times New Roman"/>
          <w:sz w:val="24"/>
          <w:szCs w:val="24"/>
        </w:rPr>
      </w:pPr>
      <w:r w:rsidRPr="00E72819">
        <w:rPr>
          <w:rFonts w:ascii="Times New Roman" w:hAnsi="Times New Roman" w:cs="Times New Roman"/>
          <w:sz w:val="24"/>
          <w:szCs w:val="24"/>
        </w:rPr>
        <w:t xml:space="preserve">3.2. Проект административного регламента формируется специалистом структурного подразделения (отраслевого органа) администрации </w:t>
      </w:r>
      <w:r w:rsidR="00E72819" w:rsidRPr="00E72819">
        <w:rPr>
          <w:rFonts w:ascii="Times New Roman" w:hAnsi="Times New Roman" w:cs="Times New Roman"/>
          <w:sz w:val="24"/>
          <w:szCs w:val="24"/>
        </w:rPr>
        <w:t>Знаменского</w:t>
      </w:r>
      <w:r w:rsidR="00215E14" w:rsidRPr="00E72819">
        <w:rPr>
          <w:rFonts w:ascii="Times New Roman" w:hAnsi="Times New Roman" w:cs="Times New Roman"/>
          <w:sz w:val="24"/>
          <w:szCs w:val="24"/>
        </w:rPr>
        <w:t xml:space="preserve"> сельского поселения</w:t>
      </w:r>
      <w:r w:rsidRPr="00E72819">
        <w:rPr>
          <w:rFonts w:ascii="Times New Roman" w:hAnsi="Times New Roman" w:cs="Times New Roman"/>
          <w:sz w:val="24"/>
          <w:szCs w:val="24"/>
        </w:rPr>
        <w:t>, ответственного за предоставление муниципальной услуги, в машиночитаемом формате в электронном виде в реестре услуг.</w:t>
      </w:r>
    </w:p>
    <w:p w14:paraId="61649432"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3.3. Проект административного регламента направляется на согласование:</w:t>
      </w:r>
    </w:p>
    <w:p w14:paraId="6A96395F"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14:paraId="2023F157" w14:textId="1BD7D0BE"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 xml:space="preserve">структурному подразделению (отраслевому органу) администрации </w:t>
      </w:r>
      <w:r w:rsidR="00E72819" w:rsidRPr="00E72819">
        <w:rPr>
          <w:rFonts w:ascii="Times New Roman" w:hAnsi="Times New Roman" w:cs="Times New Roman"/>
          <w:sz w:val="24"/>
          <w:szCs w:val="24"/>
        </w:rPr>
        <w:t>Знаменского</w:t>
      </w:r>
      <w:r w:rsidR="00215E14" w:rsidRPr="00E72819">
        <w:rPr>
          <w:rFonts w:ascii="Times New Roman" w:hAnsi="Times New Roman" w:cs="Times New Roman"/>
          <w:sz w:val="24"/>
          <w:szCs w:val="24"/>
        </w:rPr>
        <w:t xml:space="preserve"> сельского поселения</w:t>
      </w:r>
      <w:r w:rsidRPr="00E72819">
        <w:rPr>
          <w:rFonts w:ascii="Times New Roman" w:hAnsi="Times New Roman" w:cs="Times New Roman"/>
          <w:sz w:val="24"/>
          <w:szCs w:val="24"/>
        </w:rPr>
        <w:t>, уполномоченному на проведение экспертизы проекта административного регламента (далее - уполномоченный орган).</w:t>
      </w:r>
    </w:p>
    <w:p w14:paraId="1DEE6BCD"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3.4. 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14:paraId="5EAA5F1A"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3.5. Проект административного регламента рассматривается органами, участвующими в согласовании, в части, отнесенной к компетенции таких органов, в срок, не превышающий 5 рабочих дней с даты поступления его на согласование в реестре услуг.</w:t>
      </w:r>
    </w:p>
    <w:p w14:paraId="490F5B29" w14:textId="77854D53"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lastRenderedPageBreak/>
        <w:t xml:space="preserve">3.6. Одновременно с началом процедуры согласования проект административного регламента размещается для проведения независимой антикоррупционной экспертизы на официальном сайте органов местного самоуправления </w:t>
      </w:r>
      <w:r w:rsidR="00E72819" w:rsidRPr="00E72819">
        <w:rPr>
          <w:rFonts w:ascii="Times New Roman" w:hAnsi="Times New Roman" w:cs="Times New Roman"/>
          <w:sz w:val="24"/>
          <w:szCs w:val="24"/>
        </w:rPr>
        <w:t>Знаменского</w:t>
      </w:r>
      <w:r w:rsidR="00215E14" w:rsidRPr="00E72819">
        <w:rPr>
          <w:rFonts w:ascii="Times New Roman" w:hAnsi="Times New Roman" w:cs="Times New Roman"/>
          <w:sz w:val="24"/>
          <w:szCs w:val="24"/>
        </w:rPr>
        <w:t xml:space="preserve"> сельского поселения</w:t>
      </w:r>
      <w:r w:rsidRPr="00E72819">
        <w:rPr>
          <w:rFonts w:ascii="Times New Roman" w:hAnsi="Times New Roman" w:cs="Times New Roman"/>
          <w:sz w:val="24"/>
          <w:szCs w:val="24"/>
        </w:rPr>
        <w:t xml:space="preserve"> (далее - официальный сайт).</w:t>
      </w:r>
    </w:p>
    <w:p w14:paraId="6D291141"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Одновременно с текстом проекта административного регламента на официальном сайте размещается следующая информация:</w:t>
      </w:r>
    </w:p>
    <w:p w14:paraId="5B87D0E4"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наименование разработчика проекта административного регламента;</w:t>
      </w:r>
    </w:p>
    <w:p w14:paraId="0465926C"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даты начала и окончания приема заключений по результатам независимой антикоррупционной экспертизы;</w:t>
      </w:r>
    </w:p>
    <w:p w14:paraId="47AEF9AC"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юридический адрес и адрес электронной почты для направления заключений.</w:t>
      </w:r>
    </w:p>
    <w:p w14:paraId="1EAD1D6B"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Срок, устанавливаемый разработчиком проекта административного регламента для проведения независимой антикоррупционной экспертизы, не может быть менее 14 календарных дней и исчисляется со дня размещения проекта нормативного правового акта на официальном сайте.</w:t>
      </w:r>
    </w:p>
    <w:p w14:paraId="724E54DB"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Результаты независимой антикоррупционной экспертизы отражаются в заключении по форме, утвержденной Министерством юстиции Российской Федерации.</w:t>
      </w:r>
    </w:p>
    <w:p w14:paraId="421A3E3C"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3.7.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14:paraId="03D25433"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административного регламента в листе согласования.</w:t>
      </w:r>
    </w:p>
    <w:p w14:paraId="36F4D82F"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14:paraId="6A164AA1"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3.8.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p>
    <w:p w14:paraId="7439EE3B"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Заключение по результатам независимой антикоррупционной экспертизы носит рекомендательный характер и подлежит обязательному рассмотрению разработчиком проекта административного регламента в течение 30 дней со дня получения его по почте или курьерским способом либо в виде электронного документа. По результатам рассмотрения заключения разработчиком проекта принимается решение о доработке документа или отклонении заключения. О принятом решении независимому эксперту направляется мотивированный ответ, за исключением случаев, когда в заключении отсутствует предложение о способе устранения выявленных коррупциогенных факторов.</w:t>
      </w:r>
    </w:p>
    <w:p w14:paraId="6D755547"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и после их преобразования в машиночитаемый вид и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14:paraId="49556AC5"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14:paraId="6CEDE9A5"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 xml:space="preserve">3.9.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w:t>
      </w:r>
      <w:r w:rsidRPr="00E72819">
        <w:rPr>
          <w:rFonts w:ascii="Times New Roman" w:hAnsi="Times New Roman" w:cs="Times New Roman"/>
          <w:sz w:val="24"/>
          <w:szCs w:val="24"/>
        </w:rPr>
        <w:lastRenderedPageBreak/>
        <w:t>проект административного регламента, проставляя соответствующую отметку в листе согласования.</w:t>
      </w:r>
    </w:p>
    <w:p w14:paraId="7E295639"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14:paraId="12DDCF82"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3.10.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14:paraId="626E5902"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 xml:space="preserve">3.11.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w:t>
      </w:r>
      <w:hyperlink r:id="rId19" w:anchor="Par214" w:tooltip="4. Проведение экспертизы проектов" w:history="1">
        <w:r w:rsidRPr="00E72819">
          <w:rPr>
            <w:rStyle w:val="a5"/>
            <w:rFonts w:ascii="Times New Roman" w:hAnsi="Times New Roman" w:cs="Times New Roman"/>
            <w:sz w:val="24"/>
            <w:szCs w:val="24"/>
          </w:rPr>
          <w:t>разделом 4</w:t>
        </w:r>
      </w:hyperlink>
      <w:r w:rsidRPr="00E72819">
        <w:rPr>
          <w:rFonts w:ascii="Times New Roman" w:hAnsi="Times New Roman" w:cs="Times New Roman"/>
          <w:sz w:val="24"/>
          <w:szCs w:val="24"/>
        </w:rPr>
        <w:t xml:space="preserve"> настоящих Правил.</w:t>
      </w:r>
    </w:p>
    <w:p w14:paraId="3E599711"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3.12.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муниципальную услугу,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14:paraId="0E052BE3"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3.13. Утвержденный административный регламент подлежит официальному опубликованию.</w:t>
      </w:r>
    </w:p>
    <w:p w14:paraId="555FE7D9" w14:textId="130004BC"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3.14. При наличии оснований для внесения изменений в административный регламент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Правилами нового административного регламента.</w:t>
      </w:r>
    </w:p>
    <w:p w14:paraId="651CA0C7" w14:textId="02C2568D" w:rsidR="00D63F99" w:rsidRPr="00E72819" w:rsidRDefault="00D63F99" w:rsidP="00E72819">
      <w:pPr>
        <w:pStyle w:val="ConsPlusTitle"/>
        <w:jc w:val="center"/>
        <w:outlineLvl w:val="1"/>
        <w:rPr>
          <w:sz w:val="24"/>
          <w:szCs w:val="24"/>
        </w:rPr>
      </w:pPr>
      <w:bookmarkStart w:id="12" w:name="Par214"/>
      <w:bookmarkEnd w:id="12"/>
      <w:r w:rsidRPr="00E72819">
        <w:rPr>
          <w:sz w:val="24"/>
          <w:szCs w:val="24"/>
        </w:rPr>
        <w:t>4. Проведение экспертизы проектов административных регламентов</w:t>
      </w:r>
    </w:p>
    <w:p w14:paraId="1650CBFC"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4.1. Экспертиза проектов административных регламентов проводится уполномоченным органом в реестре услуг.</w:t>
      </w:r>
    </w:p>
    <w:p w14:paraId="34AE4648"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4.2. Предметом экспертизы являются:</w:t>
      </w:r>
    </w:p>
    <w:p w14:paraId="1CCB19CA"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 xml:space="preserve">соответствие проектов административных регламентов требованиям </w:t>
      </w:r>
      <w:hyperlink r:id="rId20" w:anchor="Par46" w:tooltip="1.3. Административные регламенты разрабатываются в соответствии с федеральными законами, нормативными правовыми актами Президента Российской Федерации, Правительства Российской Федерации, органов государственной власти Кировской области, а также в соответ" w:history="1">
        <w:r w:rsidRPr="00E72819">
          <w:rPr>
            <w:rStyle w:val="a5"/>
            <w:rFonts w:ascii="Times New Roman" w:hAnsi="Times New Roman" w:cs="Times New Roman"/>
            <w:sz w:val="24"/>
            <w:szCs w:val="24"/>
          </w:rPr>
          <w:t>пунктов 1.3</w:t>
        </w:r>
      </w:hyperlink>
      <w:r w:rsidRPr="00E72819">
        <w:rPr>
          <w:rFonts w:ascii="Times New Roman" w:hAnsi="Times New Roman" w:cs="Times New Roman"/>
          <w:sz w:val="24"/>
          <w:szCs w:val="24"/>
        </w:rPr>
        <w:t xml:space="preserve"> и </w:t>
      </w:r>
      <w:hyperlink r:id="rId21" w:anchor="Par57" w:tooltip="1.7. При разработке административных регламентов предусматривается оптимизация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 w:history="1">
        <w:r w:rsidRPr="00E72819">
          <w:rPr>
            <w:rStyle w:val="a5"/>
            <w:rFonts w:ascii="Times New Roman" w:hAnsi="Times New Roman" w:cs="Times New Roman"/>
            <w:sz w:val="24"/>
            <w:szCs w:val="24"/>
          </w:rPr>
          <w:t>1.7</w:t>
        </w:r>
      </w:hyperlink>
      <w:r w:rsidRPr="00E72819">
        <w:rPr>
          <w:rFonts w:ascii="Times New Roman" w:hAnsi="Times New Roman" w:cs="Times New Roman"/>
          <w:sz w:val="24"/>
          <w:szCs w:val="24"/>
        </w:rPr>
        <w:t xml:space="preserve"> настоящих Правил;</w:t>
      </w:r>
    </w:p>
    <w:p w14:paraId="36A927DC"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 xml:space="preserve">соответствие критериев принятия решения требованиям, предусмотренным </w:t>
      </w:r>
      <w:hyperlink r:id="rId22" w:anchor="Par120" w:tooltip="Для каждого основания, включенного в перечни, указанные в абзацах втором и третьем пункта 2.11 настоящих Правил, предусматриваются соответственно критерии принятия решения о предоставлении (об отказе в предоставлении) муниципальной услуги и критерии приня" w:history="1">
        <w:r w:rsidRPr="00E72819">
          <w:rPr>
            <w:rStyle w:val="a5"/>
            <w:rFonts w:ascii="Times New Roman" w:hAnsi="Times New Roman" w:cs="Times New Roman"/>
            <w:sz w:val="24"/>
            <w:szCs w:val="24"/>
          </w:rPr>
          <w:t>абзацем четвертым пункта 2.11</w:t>
        </w:r>
      </w:hyperlink>
      <w:r w:rsidRPr="00E72819">
        <w:rPr>
          <w:rFonts w:ascii="Times New Roman" w:hAnsi="Times New Roman" w:cs="Times New Roman"/>
          <w:sz w:val="24"/>
          <w:szCs w:val="24"/>
        </w:rPr>
        <w:t xml:space="preserve"> настоящих Правил;</w:t>
      </w:r>
    </w:p>
    <w:p w14:paraId="126AF5B9"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отсутствие в проектах административных регламентов требований об обязательном представлении заявителями документов и (или) информации, которые могут быть получены в рамках межведомственного запроса.</w:t>
      </w:r>
    </w:p>
    <w:p w14:paraId="2C6162AB"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4.3.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14:paraId="2F131742"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4.4.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w:t>
      </w:r>
    </w:p>
    <w:p w14:paraId="0A70105A"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4.5.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вносит замечания в протокол разногласий.</w:t>
      </w:r>
    </w:p>
    <w:p w14:paraId="08300A37"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4.6. При наличии в заключении уполномоченного органа замечаний и предложений к проекту административного регламента специалист, разработавший проект административного регламента, обеспечивает учет таких замечаний и предложений.</w:t>
      </w:r>
    </w:p>
    <w:p w14:paraId="36049854"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lastRenderedPageBreak/>
        <w:t>При наличии разногласий специалист, разработавший проект административного регламента, вносит в протокол разногласий возражения на замечания уполномоченного органа.</w:t>
      </w:r>
    </w:p>
    <w:p w14:paraId="695498C4"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Уполномоченный орган рассматривает возражения, представленные специалистом, разработавшим проект административного регламента, в срок, не превышающий 5 рабочих дней с даты внесения специалистом, разработавшим проект административного регламента, таких возражений в протокол разногласий.</w:t>
      </w:r>
    </w:p>
    <w:p w14:paraId="6D7597A1" w14:textId="77777777"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В случае несогласия с возражениями, представленными специалистом, разработавшим проект административного регламента, уполномоченный орган проставляет соответствующую отметку в протоколе разногласий.</w:t>
      </w:r>
    </w:p>
    <w:p w14:paraId="5346E210" w14:textId="6D30089A" w:rsidR="00D63F99" w:rsidRPr="00E72819" w:rsidRDefault="00D63F99" w:rsidP="00E72819">
      <w:pPr>
        <w:pStyle w:val="ConsPlusNormal"/>
        <w:ind w:firstLine="540"/>
        <w:jc w:val="both"/>
        <w:rPr>
          <w:rFonts w:ascii="Times New Roman" w:hAnsi="Times New Roman" w:cs="Times New Roman"/>
          <w:sz w:val="24"/>
          <w:szCs w:val="24"/>
        </w:rPr>
      </w:pPr>
      <w:r w:rsidRPr="00E72819">
        <w:rPr>
          <w:rFonts w:ascii="Times New Roman" w:hAnsi="Times New Roman" w:cs="Times New Roman"/>
          <w:sz w:val="24"/>
          <w:szCs w:val="24"/>
        </w:rPr>
        <w:t xml:space="preserve">Для урегулирования разногласий по результатам экспертизы уполномоченного органа структурное подразделение (отраслевой орган) администрации </w:t>
      </w:r>
      <w:r w:rsidR="00E72819" w:rsidRPr="00E72819">
        <w:rPr>
          <w:rFonts w:ascii="Times New Roman" w:hAnsi="Times New Roman" w:cs="Times New Roman"/>
          <w:sz w:val="24"/>
          <w:szCs w:val="24"/>
        </w:rPr>
        <w:t>Знаменского</w:t>
      </w:r>
      <w:r w:rsidR="00D043E3" w:rsidRPr="00E72819">
        <w:rPr>
          <w:rFonts w:ascii="Times New Roman" w:hAnsi="Times New Roman" w:cs="Times New Roman"/>
          <w:sz w:val="24"/>
          <w:szCs w:val="24"/>
        </w:rPr>
        <w:t xml:space="preserve"> сельского поселения</w:t>
      </w:r>
      <w:r w:rsidRPr="00E72819">
        <w:rPr>
          <w:rFonts w:ascii="Times New Roman" w:hAnsi="Times New Roman" w:cs="Times New Roman"/>
          <w:sz w:val="24"/>
          <w:szCs w:val="24"/>
        </w:rPr>
        <w:t>, ответственное за предоставление муниципальной услуги, совместно с уполномоченным органом организует проведение согласительного совещания по урегулированию разногласий по проекту административного регламента.</w:t>
      </w:r>
    </w:p>
    <w:p w14:paraId="615B7346" w14:textId="77777777" w:rsidR="00D63F99" w:rsidRPr="00E72819" w:rsidRDefault="00D63F99" w:rsidP="00E72819">
      <w:pPr>
        <w:pStyle w:val="ConsPlusNormal"/>
        <w:jc w:val="both"/>
        <w:rPr>
          <w:rFonts w:ascii="Times New Roman" w:hAnsi="Times New Roman" w:cs="Times New Roman"/>
          <w:sz w:val="24"/>
          <w:szCs w:val="24"/>
        </w:rPr>
      </w:pPr>
    </w:p>
    <w:p w14:paraId="08F41770" w14:textId="2B6B5BD0" w:rsidR="009559D1" w:rsidRPr="00E72819" w:rsidRDefault="00D63F99" w:rsidP="00E72819">
      <w:pPr>
        <w:pStyle w:val="ConsPlusNormal"/>
        <w:jc w:val="center"/>
        <w:rPr>
          <w:rFonts w:ascii="Times New Roman" w:hAnsi="Times New Roman" w:cs="Times New Roman"/>
          <w:sz w:val="24"/>
          <w:szCs w:val="24"/>
        </w:rPr>
      </w:pPr>
      <w:r w:rsidRPr="00E72819">
        <w:rPr>
          <w:rFonts w:ascii="Times New Roman" w:hAnsi="Times New Roman" w:cs="Times New Roman"/>
          <w:sz w:val="24"/>
          <w:szCs w:val="24"/>
        </w:rPr>
        <w:t>_____________</w:t>
      </w:r>
    </w:p>
    <w:sectPr w:rsidR="009559D1" w:rsidRPr="00E72819" w:rsidSect="00E72819">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675C7A"/>
    <w:multiLevelType w:val="hybridMultilevel"/>
    <w:tmpl w:val="ACA855E2"/>
    <w:lvl w:ilvl="0" w:tplc="DF4AAD38">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9A3"/>
    <w:rsid w:val="00215E14"/>
    <w:rsid w:val="003339A3"/>
    <w:rsid w:val="004D35A2"/>
    <w:rsid w:val="009559D1"/>
    <w:rsid w:val="00D043E3"/>
    <w:rsid w:val="00D63F99"/>
    <w:rsid w:val="00E72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D0D76"/>
  <w15:chartTrackingRefBased/>
  <w15:docId w15:val="{0FFD5820-B891-4E7A-955B-A89C5BF6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semiHidden/>
    <w:unhideWhenUsed/>
    <w:qFormat/>
    <w:rsid w:val="00D63F99"/>
    <w:pPr>
      <w:keepNext/>
      <w:spacing w:after="0" w:line="240" w:lineRule="auto"/>
      <w:outlineLvl w:val="1"/>
    </w:pPr>
    <w:rPr>
      <w:rFonts w:ascii="Times New Roman" w:eastAsia="Times New Roman" w:hAnsi="Times New Roman" w:cs="Times New Roman"/>
      <w:sz w:val="26"/>
      <w:szCs w:val="24"/>
      <w:lang w:eastAsia="ru-RU"/>
    </w:rPr>
  </w:style>
  <w:style w:type="paragraph" w:styleId="3">
    <w:name w:val="heading 3"/>
    <w:basedOn w:val="a"/>
    <w:next w:val="a"/>
    <w:link w:val="30"/>
    <w:semiHidden/>
    <w:unhideWhenUsed/>
    <w:qFormat/>
    <w:rsid w:val="00D63F99"/>
    <w:pPr>
      <w:keepNext/>
      <w:spacing w:after="0" w:line="360" w:lineRule="auto"/>
      <w:jc w:val="center"/>
      <w:outlineLvl w:val="2"/>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63F99"/>
    <w:rPr>
      <w:rFonts w:ascii="Times New Roman" w:eastAsia="Times New Roman" w:hAnsi="Times New Roman" w:cs="Times New Roman"/>
      <w:sz w:val="26"/>
      <w:szCs w:val="24"/>
      <w:lang w:eastAsia="ru-RU"/>
    </w:rPr>
  </w:style>
  <w:style w:type="character" w:customStyle="1" w:styleId="30">
    <w:name w:val="Заголовок 3 Знак"/>
    <w:basedOn w:val="a0"/>
    <w:link w:val="3"/>
    <w:semiHidden/>
    <w:rsid w:val="00D63F99"/>
    <w:rPr>
      <w:rFonts w:ascii="Times New Roman" w:eastAsia="Times New Roman" w:hAnsi="Times New Roman" w:cs="Times New Roman"/>
      <w:b/>
      <w:sz w:val="24"/>
      <w:szCs w:val="24"/>
      <w:lang w:eastAsia="ru-RU"/>
    </w:rPr>
  </w:style>
  <w:style w:type="paragraph" w:styleId="a3">
    <w:name w:val="header"/>
    <w:basedOn w:val="a"/>
    <w:link w:val="a4"/>
    <w:semiHidden/>
    <w:unhideWhenUsed/>
    <w:rsid w:val="00D63F99"/>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semiHidden/>
    <w:rsid w:val="00D63F99"/>
    <w:rPr>
      <w:rFonts w:ascii="Times New Roman" w:eastAsia="Times New Roman" w:hAnsi="Times New Roman" w:cs="Times New Roman"/>
      <w:sz w:val="24"/>
      <w:szCs w:val="24"/>
      <w:lang w:eastAsia="ru-RU"/>
    </w:rPr>
  </w:style>
  <w:style w:type="paragraph" w:customStyle="1" w:styleId="ConsPlusTitle">
    <w:name w:val="ConsPlusTitle"/>
    <w:uiPriority w:val="99"/>
    <w:rsid w:val="00D63F99"/>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ConsPlusNormal">
    <w:name w:val="ConsPlusNormal"/>
    <w:rsid w:val="00D63F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semiHidden/>
    <w:unhideWhenUsed/>
    <w:rsid w:val="00D63F99"/>
    <w:rPr>
      <w:color w:val="0000FF"/>
      <w:u w:val="single"/>
    </w:rPr>
  </w:style>
  <w:style w:type="paragraph" w:styleId="a6">
    <w:name w:val="List Paragraph"/>
    <w:basedOn w:val="a"/>
    <w:qFormat/>
    <w:rsid w:val="00D63F99"/>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No Spacing"/>
    <w:uiPriority w:val="1"/>
    <w:qFormat/>
    <w:rsid w:val="00D63F99"/>
    <w:pPr>
      <w:spacing w:after="0" w:line="240" w:lineRule="auto"/>
    </w:pPr>
  </w:style>
  <w:style w:type="paragraph" w:styleId="a8">
    <w:name w:val="Balloon Text"/>
    <w:basedOn w:val="a"/>
    <w:link w:val="a9"/>
    <w:uiPriority w:val="99"/>
    <w:semiHidden/>
    <w:unhideWhenUsed/>
    <w:rsid w:val="00D043E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43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75138">
      <w:bodyDiv w:val="1"/>
      <w:marLeft w:val="0"/>
      <w:marRight w:val="0"/>
      <w:marTop w:val="0"/>
      <w:marBottom w:val="0"/>
      <w:divBdr>
        <w:top w:val="none" w:sz="0" w:space="0" w:color="auto"/>
        <w:left w:val="none" w:sz="0" w:space="0" w:color="auto"/>
        <w:bottom w:val="none" w:sz="0" w:space="0" w:color="auto"/>
        <w:right w:val="none" w:sz="0" w:space="0" w:color="auto"/>
      </w:divBdr>
    </w:div>
    <w:div w:id="1038118470">
      <w:bodyDiv w:val="1"/>
      <w:marLeft w:val="0"/>
      <w:marRight w:val="0"/>
      <w:marTop w:val="0"/>
      <w:marBottom w:val="0"/>
      <w:divBdr>
        <w:top w:val="none" w:sz="0" w:space="0" w:color="auto"/>
        <w:left w:val="none" w:sz="0" w:space="0" w:color="auto"/>
        <w:bottom w:val="none" w:sz="0" w:space="0" w:color="auto"/>
        <w:right w:val="none" w:sz="0" w:space="0" w:color="auto"/>
      </w:divBdr>
    </w:div>
    <w:div w:id="122286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635&amp;date=22.05.2023" TargetMode="External"/><Relationship Id="rId13" Type="http://schemas.openxmlformats.org/officeDocument/2006/relationships/hyperlink" Target="file:///C:\Users\User\Desktop\&#1055;&#1057;&#1058;%20&#1087;&#1086;%20&#1088;&#1072;&#1079;&#1088;&#1072;&#1073;&#1086;&#1090;&#1082;&#1077;%20&#1040;&#1056;.doc" TargetMode="External"/><Relationship Id="rId18" Type="http://schemas.openxmlformats.org/officeDocument/2006/relationships/hyperlink" Target="https://login.consultant.ru/link/?req=doc&amp;base=LAW&amp;n=430635&amp;date=22.05.2023&amp;dst=100352&amp;field=134" TargetMode="External"/><Relationship Id="rId3" Type="http://schemas.openxmlformats.org/officeDocument/2006/relationships/settings" Target="settings.xml"/><Relationship Id="rId21" Type="http://schemas.openxmlformats.org/officeDocument/2006/relationships/hyperlink" Target="file:///C:\Users\User\Desktop\&#1055;&#1057;&#1058;%20&#1087;&#1086;%20&#1088;&#1072;&#1079;&#1088;&#1072;&#1073;&#1086;&#1090;&#1082;&#1077;%20&#1040;&#1056;.doc" TargetMode="External"/><Relationship Id="rId7" Type="http://schemas.openxmlformats.org/officeDocument/2006/relationships/hyperlink" Target="file:///C:\Users\User\Desktop\&#1055;&#1057;&#1058;%20&#1087;&#1086;%20&#1088;&#1072;&#1079;&#1088;&#1072;&#1073;&#1086;&#1090;&#1082;&#1077;%20&#1040;&#1056;.doc" TargetMode="External"/><Relationship Id="rId12" Type="http://schemas.openxmlformats.org/officeDocument/2006/relationships/hyperlink" Target="file:///C:\Users\User\Desktop\&#1055;&#1057;&#1058;%20&#1087;&#1086;%20&#1088;&#1072;&#1079;&#1088;&#1072;&#1073;&#1086;&#1090;&#1082;&#1077;%20&#1040;&#1056;.doc" TargetMode="External"/><Relationship Id="rId17" Type="http://schemas.openxmlformats.org/officeDocument/2006/relationships/hyperlink" Target="https://login.consultant.ru/link/?req=doc&amp;base=LAW&amp;n=430635&amp;date=22.05.2023&amp;dst=100352&amp;field=134" TargetMode="External"/><Relationship Id="rId2" Type="http://schemas.openxmlformats.org/officeDocument/2006/relationships/styles" Target="styles.xml"/><Relationship Id="rId16" Type="http://schemas.openxmlformats.org/officeDocument/2006/relationships/hyperlink" Target="file:///C:\Users\User\Desktop\&#1055;&#1057;&#1058;%20&#1087;&#1086;%20&#1088;&#1072;&#1079;&#1088;&#1072;&#1073;&#1086;&#1090;&#1082;&#1077;%20&#1040;&#1056;.doc" TargetMode="External"/><Relationship Id="rId20" Type="http://schemas.openxmlformats.org/officeDocument/2006/relationships/hyperlink" Target="file:///C:\Users\User\Desktop\&#1055;&#1057;&#1058;%20&#1087;&#1086;%20&#1088;&#1072;&#1079;&#1088;&#1072;&#1073;&#1086;&#1090;&#1082;&#1077;%20&#1040;&#1056;.doc" TargetMode="External"/><Relationship Id="rId1" Type="http://schemas.openxmlformats.org/officeDocument/2006/relationships/numbering" Target="numbering.xml"/><Relationship Id="rId6" Type="http://schemas.openxmlformats.org/officeDocument/2006/relationships/hyperlink" Target="file:///C:\Users\User\Desktop\&#1055;&#1057;&#1058;%20&#1087;&#1086;%20&#1088;&#1072;&#1079;&#1088;&#1072;&#1073;&#1086;&#1090;&#1082;&#1077;%20&#1040;&#1056;.doc" TargetMode="External"/><Relationship Id="rId11" Type="http://schemas.openxmlformats.org/officeDocument/2006/relationships/hyperlink" Target="file:///C:\Users\User\Desktop\&#1055;&#1057;&#1058;%20&#1087;&#1086;%20&#1088;&#1072;&#1079;&#1088;&#1072;&#1073;&#1086;&#1090;&#1082;&#1077;%20&#1040;&#1056;.doc" TargetMode="External"/><Relationship Id="rId24" Type="http://schemas.openxmlformats.org/officeDocument/2006/relationships/theme" Target="theme/theme1.xml"/><Relationship Id="rId5" Type="http://schemas.openxmlformats.org/officeDocument/2006/relationships/hyperlink" Target="https://login.consultant.ru/link/?req=doc&amp;base=LAW&amp;n=430635&amp;date=22.05.2023&amp;dst=344&amp;field=134" TargetMode="External"/><Relationship Id="rId15" Type="http://schemas.openxmlformats.org/officeDocument/2006/relationships/hyperlink" Target="https://login.consultant.ru/link/?req=doc&amp;base=LAW&amp;n=430635&amp;date=22.05.2023&amp;dst=336&amp;field=134" TargetMode="External"/><Relationship Id="rId23" Type="http://schemas.openxmlformats.org/officeDocument/2006/relationships/fontTable" Target="fontTable.xml"/><Relationship Id="rId10" Type="http://schemas.openxmlformats.org/officeDocument/2006/relationships/hyperlink" Target="file:///C:\Users\User\Desktop\&#1055;&#1057;&#1058;%20&#1087;&#1086;%20&#1088;&#1072;&#1079;&#1088;&#1072;&#1073;&#1086;&#1090;&#1082;&#1077;%20&#1040;&#1056;.doc" TargetMode="External"/><Relationship Id="rId19" Type="http://schemas.openxmlformats.org/officeDocument/2006/relationships/hyperlink" Target="file:///C:\Users\User\Desktop\&#1055;&#1057;&#1058;%20&#1087;&#1086;%20&#1088;&#1072;&#1079;&#1088;&#1072;&#1073;&#1086;&#1090;&#1082;&#1077;%20&#1040;&#1056;.doc"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0635&amp;date=22.05.2023&amp;dst=100352&amp;field=134" TargetMode="External"/><Relationship Id="rId14" Type="http://schemas.openxmlformats.org/officeDocument/2006/relationships/hyperlink" Target="file:///C:\Users\User\Desktop\&#1055;&#1057;&#1058;%20&#1087;&#1086;%20&#1088;&#1072;&#1079;&#1088;&#1072;&#1073;&#1086;&#1090;&#1082;&#1077;%20&#1040;&#1056;.doc" TargetMode="External"/><Relationship Id="rId22" Type="http://schemas.openxmlformats.org/officeDocument/2006/relationships/hyperlink" Target="file:///C:\Users\User\Desktop\&#1055;&#1057;&#1058;%20&#1087;&#1086;%20&#1088;&#1072;&#1079;&#1088;&#1072;&#1073;&#1086;&#1090;&#1082;&#1077;%20&#1040;&#105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6999</Words>
  <Characters>39895</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2023-05-24T05:27:00Z</cp:lastPrinted>
  <dcterms:created xsi:type="dcterms:W3CDTF">2023-05-25T08:01:00Z</dcterms:created>
  <dcterms:modified xsi:type="dcterms:W3CDTF">2023-05-25T08:01:00Z</dcterms:modified>
</cp:coreProperties>
</file>