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484A" w14:textId="77777777" w:rsidR="00213626" w:rsidRPr="00113707" w:rsidRDefault="00213626" w:rsidP="00213626">
      <w:pPr>
        <w:jc w:val="center"/>
        <w:rPr>
          <w:b/>
          <w:sz w:val="28"/>
          <w:szCs w:val="28"/>
        </w:rPr>
      </w:pPr>
      <w:r w:rsidRPr="00113707">
        <w:rPr>
          <w:b/>
          <w:sz w:val="28"/>
          <w:szCs w:val="28"/>
        </w:rPr>
        <w:t>Администрация Знаменского сельского поселения</w:t>
      </w:r>
    </w:p>
    <w:p w14:paraId="7072FBF2" w14:textId="77777777" w:rsidR="00213626" w:rsidRPr="00113707" w:rsidRDefault="00213626" w:rsidP="00213626">
      <w:pPr>
        <w:jc w:val="center"/>
        <w:rPr>
          <w:b/>
          <w:sz w:val="28"/>
          <w:szCs w:val="28"/>
        </w:rPr>
      </w:pPr>
      <w:r w:rsidRPr="00113707">
        <w:rPr>
          <w:b/>
          <w:sz w:val="28"/>
          <w:szCs w:val="28"/>
        </w:rPr>
        <w:t>Яранского района Кировской области</w:t>
      </w:r>
    </w:p>
    <w:p w14:paraId="0638748B" w14:textId="77777777" w:rsidR="00213626" w:rsidRPr="00113707" w:rsidRDefault="00213626" w:rsidP="00213626">
      <w:pPr>
        <w:jc w:val="center"/>
        <w:rPr>
          <w:b/>
          <w:sz w:val="28"/>
          <w:szCs w:val="28"/>
        </w:rPr>
      </w:pPr>
    </w:p>
    <w:p w14:paraId="3EDBB543" w14:textId="77777777" w:rsidR="00213626" w:rsidRPr="00113707" w:rsidRDefault="00213626" w:rsidP="00213626">
      <w:pPr>
        <w:spacing w:line="360" w:lineRule="auto"/>
        <w:jc w:val="center"/>
        <w:rPr>
          <w:sz w:val="28"/>
          <w:szCs w:val="28"/>
        </w:rPr>
      </w:pPr>
      <w:r w:rsidRPr="00113707">
        <w:rPr>
          <w:b/>
          <w:sz w:val="28"/>
          <w:szCs w:val="28"/>
        </w:rPr>
        <w:t>ПОСТАНОВЛЕНИЕ</w:t>
      </w:r>
    </w:p>
    <w:p w14:paraId="0DC5B119" w14:textId="6A736051" w:rsidR="00213626" w:rsidRPr="00113707" w:rsidRDefault="00FE4CC8" w:rsidP="00213626">
      <w:pPr>
        <w:jc w:val="center"/>
        <w:rPr>
          <w:sz w:val="28"/>
          <w:szCs w:val="28"/>
        </w:rPr>
      </w:pPr>
      <w:r w:rsidRPr="00113707">
        <w:rPr>
          <w:sz w:val="28"/>
          <w:szCs w:val="28"/>
        </w:rPr>
        <w:t xml:space="preserve">от </w:t>
      </w:r>
      <w:r w:rsidR="00774CFA">
        <w:rPr>
          <w:sz w:val="28"/>
          <w:szCs w:val="28"/>
        </w:rPr>
        <w:t>28.03.2025</w:t>
      </w:r>
      <w:r w:rsidR="008535A4">
        <w:rPr>
          <w:sz w:val="28"/>
          <w:szCs w:val="28"/>
        </w:rPr>
        <w:t xml:space="preserve">                                                                                         </w:t>
      </w:r>
      <w:r w:rsidR="00A7729C">
        <w:rPr>
          <w:sz w:val="28"/>
          <w:szCs w:val="28"/>
        </w:rPr>
        <w:t xml:space="preserve"> № </w:t>
      </w:r>
      <w:r w:rsidR="00774CFA">
        <w:rPr>
          <w:sz w:val="28"/>
          <w:szCs w:val="28"/>
        </w:rPr>
        <w:t>31</w:t>
      </w:r>
    </w:p>
    <w:p w14:paraId="7427B2D1" w14:textId="77777777" w:rsidR="001C6349" w:rsidRPr="00113707" w:rsidRDefault="00213626" w:rsidP="00213626">
      <w:pPr>
        <w:jc w:val="center"/>
        <w:rPr>
          <w:sz w:val="28"/>
          <w:szCs w:val="28"/>
        </w:rPr>
      </w:pPr>
      <w:r w:rsidRPr="00113707">
        <w:rPr>
          <w:sz w:val="28"/>
          <w:szCs w:val="28"/>
        </w:rPr>
        <w:t>м. Знаменк</w:t>
      </w:r>
      <w:r w:rsidR="001C6349" w:rsidRPr="00113707">
        <w:rPr>
          <w:sz w:val="28"/>
          <w:szCs w:val="28"/>
        </w:rPr>
        <w:t>а</w:t>
      </w:r>
    </w:p>
    <w:p w14:paraId="3203F89C" w14:textId="77777777" w:rsidR="001C6349" w:rsidRPr="00113707" w:rsidRDefault="001C6349" w:rsidP="00213626">
      <w:pPr>
        <w:jc w:val="center"/>
        <w:rPr>
          <w:sz w:val="28"/>
          <w:szCs w:val="28"/>
        </w:rPr>
      </w:pPr>
    </w:p>
    <w:p w14:paraId="5D6535BD" w14:textId="77777777"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О подготовке населенных пунктов</w:t>
      </w:r>
    </w:p>
    <w:p w14:paraId="0ECB6EED" w14:textId="77777777"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и объектов на территории Знаменского</w:t>
      </w:r>
    </w:p>
    <w:p w14:paraId="2D6B36B7" w14:textId="77777777"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сельского поселения к весенне</w:t>
      </w:r>
      <w:r w:rsidR="001C6349" w:rsidRPr="008405B7">
        <w:rPr>
          <w:b/>
          <w:sz w:val="24"/>
          <w:szCs w:val="24"/>
        </w:rPr>
        <w:t xml:space="preserve"> </w:t>
      </w:r>
      <w:r w:rsidRPr="008405B7">
        <w:rPr>
          <w:b/>
          <w:sz w:val="24"/>
          <w:szCs w:val="24"/>
        </w:rPr>
        <w:t>- летнему</w:t>
      </w:r>
    </w:p>
    <w:p w14:paraId="051EE24D" w14:textId="0D6871C6"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пожароопасному периоду</w:t>
      </w:r>
      <w:r w:rsidR="00A7729C">
        <w:rPr>
          <w:b/>
          <w:sz w:val="24"/>
          <w:szCs w:val="24"/>
        </w:rPr>
        <w:t xml:space="preserve"> 202</w:t>
      </w:r>
      <w:r w:rsidR="00774CFA">
        <w:rPr>
          <w:b/>
          <w:sz w:val="24"/>
          <w:szCs w:val="24"/>
        </w:rPr>
        <w:t>5</w:t>
      </w:r>
      <w:bookmarkStart w:id="0" w:name="_GoBack"/>
      <w:bookmarkEnd w:id="0"/>
      <w:r w:rsidR="000A7ECD">
        <w:rPr>
          <w:b/>
          <w:sz w:val="24"/>
          <w:szCs w:val="24"/>
        </w:rPr>
        <w:t xml:space="preserve"> </w:t>
      </w:r>
      <w:r w:rsidR="00E15638">
        <w:rPr>
          <w:b/>
          <w:sz w:val="24"/>
          <w:szCs w:val="24"/>
        </w:rPr>
        <w:t xml:space="preserve"> </w:t>
      </w:r>
      <w:r w:rsidR="00AC28C0" w:rsidRPr="008405B7">
        <w:rPr>
          <w:b/>
          <w:sz w:val="24"/>
          <w:szCs w:val="24"/>
        </w:rPr>
        <w:t>года</w:t>
      </w:r>
    </w:p>
    <w:p w14:paraId="0CDC52F5" w14:textId="77777777" w:rsidR="00C46F4D" w:rsidRPr="008405B7" w:rsidRDefault="00C46F4D" w:rsidP="00C46F4D">
      <w:pPr>
        <w:jc w:val="both"/>
        <w:rPr>
          <w:sz w:val="24"/>
          <w:szCs w:val="24"/>
        </w:rPr>
      </w:pPr>
    </w:p>
    <w:p w14:paraId="7B673035" w14:textId="77777777" w:rsidR="00C46F4D" w:rsidRPr="008405B7" w:rsidRDefault="00C46F4D" w:rsidP="00C46F4D">
      <w:pPr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В соответствии с Федеральным законом «О пожарной безопасности» от 21.12.1994  № 69- ФЗ, Законом Кировской области от 02.08.2005 № 348 ЗО «Об обеспечении пожарной безопасности в Кировской области», на основании информации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«О состоянии работы по организации тушения пожаров в Кировской области», Устава муниципального образования Знаменское сельское поселение, администрация Знаменского сельского поселения</w:t>
      </w:r>
      <w:r w:rsidR="00113707" w:rsidRPr="008405B7">
        <w:rPr>
          <w:sz w:val="24"/>
          <w:szCs w:val="24"/>
        </w:rPr>
        <w:t xml:space="preserve"> П</w:t>
      </w:r>
      <w:r w:rsidR="00507AD1" w:rsidRPr="008405B7">
        <w:rPr>
          <w:sz w:val="24"/>
          <w:szCs w:val="24"/>
        </w:rPr>
        <w:t>ОСТАНОВЛЯЕТ</w:t>
      </w:r>
      <w:r w:rsidRPr="008405B7">
        <w:rPr>
          <w:sz w:val="24"/>
          <w:szCs w:val="24"/>
        </w:rPr>
        <w:t>:</w:t>
      </w:r>
    </w:p>
    <w:p w14:paraId="40B14BBA" w14:textId="77777777" w:rsidR="00113707" w:rsidRPr="008405B7" w:rsidRDefault="00113707" w:rsidP="00C46F4D">
      <w:pPr>
        <w:jc w:val="both"/>
        <w:rPr>
          <w:sz w:val="24"/>
          <w:szCs w:val="24"/>
        </w:rPr>
      </w:pPr>
    </w:p>
    <w:p w14:paraId="6CB2FCC1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1. Для обеспечения первичных мер пожарной безопасности в весенне - летний период на территории Знаменского сельского поселения провести следующие мероприятия:</w:t>
      </w:r>
    </w:p>
    <w:p w14:paraId="29975E51" w14:textId="77777777" w:rsidR="00A95917" w:rsidRDefault="00A95917" w:rsidP="00C46F4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запретить разведение костров и выжигание сухой травянистой растительности;</w:t>
      </w:r>
    </w:p>
    <w:p w14:paraId="2F0A19FA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запретить на территории поселения устраивать свалки горючих отходов;</w:t>
      </w:r>
    </w:p>
    <w:p w14:paraId="3193496A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запретить сжигание горючих отходов на территории поселения, приусадебных и дачных участках.</w:t>
      </w:r>
    </w:p>
    <w:p w14:paraId="7A7426D2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запретить на территории поселения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 же для складирования горючих материалов, мусора, отходов древесных, строительных и других горючих материалов, мусора, отходов древесных, строительных и других горючих материалов на территории поселения;</w:t>
      </w:r>
    </w:p>
    <w:p w14:paraId="550232C9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 xml:space="preserve">- обеспечить на территории поселения при проведении ремонтных работ дорог или проездов, связанных с их закрытием, руководителем организации осуществляющей ремонт (строительство), предоставление в подразделение пожарной охраны соответствующей информации о сроках проведения этих работ и обеспечение установки знаков, обозначающих направление объезда, или устройство переездов через ремонтируемые участки дорог и проездов; </w:t>
      </w:r>
    </w:p>
    <w:p w14:paraId="50632375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постоянно совместно с ОНД Яранского района по пожарному надзору организовать и проводить среди населения противопожарную пропаганду обучение населения мерам пожарной безопасности: информирование населения о проблемах и путях обеспечения пожарной безопасности, обучение требованиям пожарной безопасности и действиях при пожаре ;</w:t>
      </w:r>
    </w:p>
    <w:p w14:paraId="06542290" w14:textId="77777777" w:rsidR="00C46F4D" w:rsidRPr="008405B7" w:rsidRDefault="00C46F4D" w:rsidP="00C46F4D">
      <w:pPr>
        <w:ind w:firstLine="567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рекомендовать руководителям предприятий, учреждений, находящихся  на территории поселения, обеспечить готовность для возможного использования емкости для подвоза воды и необходимой техники, приспособленной для тушения пожаров;</w:t>
      </w:r>
    </w:p>
    <w:p w14:paraId="64BEA6BB" w14:textId="77777777" w:rsidR="00C46F4D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 xml:space="preserve">- рекомендовать руководителям предприятий, учреждений, обеспечить своевременную очистку объектов (зданий, строений и т.д.) от горючих отходов, мусора </w:t>
      </w:r>
      <w:r w:rsidRPr="008405B7">
        <w:rPr>
          <w:sz w:val="24"/>
          <w:szCs w:val="24"/>
        </w:rPr>
        <w:lastRenderedPageBreak/>
        <w:t xml:space="preserve">тары опавших листьев и сухой травы, не допускать сжигание отходов и </w:t>
      </w:r>
      <w:proofErr w:type="gramStart"/>
      <w:r w:rsidRPr="008405B7">
        <w:rPr>
          <w:sz w:val="24"/>
          <w:szCs w:val="24"/>
        </w:rPr>
        <w:t>тары  в</w:t>
      </w:r>
      <w:proofErr w:type="gramEnd"/>
      <w:r w:rsidRPr="008405B7">
        <w:rPr>
          <w:sz w:val="24"/>
          <w:szCs w:val="24"/>
        </w:rPr>
        <w:t xml:space="preserve"> местах, находящихся на расстоянии менее 50 метров от объектов (зданий, строений и т.д.);</w:t>
      </w:r>
    </w:p>
    <w:p w14:paraId="010F4B86" w14:textId="77777777" w:rsidR="00A95917" w:rsidRDefault="00A95917" w:rsidP="00C46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5917">
        <w:rPr>
          <w:sz w:val="24"/>
          <w:szCs w:val="24"/>
        </w:rPr>
        <w:t xml:space="preserve"> рекомендовать руководителям предприятий,</w:t>
      </w:r>
      <w:r>
        <w:rPr>
          <w:sz w:val="24"/>
          <w:szCs w:val="24"/>
        </w:rPr>
        <w:t xml:space="preserve"> собственникам и арендаторам земельных участков</w:t>
      </w:r>
      <w:r w:rsidR="0011321B">
        <w:rPr>
          <w:sz w:val="24"/>
          <w:szCs w:val="24"/>
        </w:rPr>
        <w:t xml:space="preserve"> провести очистку полей, </w:t>
      </w:r>
      <w:proofErr w:type="gramStart"/>
      <w:r w:rsidR="0011321B">
        <w:rPr>
          <w:sz w:val="24"/>
          <w:szCs w:val="24"/>
        </w:rPr>
        <w:t>земельных участков</w:t>
      </w:r>
      <w:proofErr w:type="gramEnd"/>
      <w:r w:rsidR="0011321B">
        <w:rPr>
          <w:sz w:val="24"/>
          <w:szCs w:val="24"/>
        </w:rPr>
        <w:t xml:space="preserve"> примыкающих к лесу от сухой растительности, мусора и других горючих материалов;</w:t>
      </w:r>
    </w:p>
    <w:p w14:paraId="42D10342" w14:textId="77777777" w:rsidR="0011321B" w:rsidRPr="008405B7" w:rsidRDefault="0011321B" w:rsidP="00C46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3593">
        <w:rPr>
          <w:sz w:val="24"/>
          <w:szCs w:val="24"/>
        </w:rPr>
        <w:t>рекомендовать</w:t>
      </w:r>
      <w:r>
        <w:rPr>
          <w:sz w:val="24"/>
          <w:szCs w:val="24"/>
        </w:rPr>
        <w:t xml:space="preserve"> соб</w:t>
      </w:r>
      <w:r w:rsidR="00AE3593">
        <w:rPr>
          <w:sz w:val="24"/>
          <w:szCs w:val="24"/>
        </w:rPr>
        <w:t>ственникам</w:t>
      </w:r>
      <w:r>
        <w:rPr>
          <w:sz w:val="24"/>
          <w:szCs w:val="24"/>
        </w:rPr>
        <w:t xml:space="preserve"> </w:t>
      </w:r>
      <w:r w:rsidR="00AE3593">
        <w:rPr>
          <w:sz w:val="24"/>
          <w:szCs w:val="24"/>
        </w:rPr>
        <w:t xml:space="preserve">личных подсобных хозяйств провести </w:t>
      </w:r>
      <w:proofErr w:type="gramStart"/>
      <w:r w:rsidR="00AE3593">
        <w:rPr>
          <w:sz w:val="24"/>
          <w:szCs w:val="24"/>
        </w:rPr>
        <w:t>очистку  придомовых</w:t>
      </w:r>
      <w:proofErr w:type="gramEnd"/>
      <w:r w:rsidR="00AE3593">
        <w:rPr>
          <w:sz w:val="24"/>
          <w:szCs w:val="24"/>
        </w:rPr>
        <w:t xml:space="preserve"> территорий в населённых пунктах от сухой травянистой растительности и мусора.</w:t>
      </w:r>
    </w:p>
    <w:p w14:paraId="6776E1ED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обеспечить в любое время года на территории поселения условия для забора воды из источников наружного водоснабжения, расположенных в сельских населенных пунктах и на прилегающих к ним территориях для целей пожаротушения;</w:t>
      </w:r>
    </w:p>
    <w:p w14:paraId="56C63C6E" w14:textId="77777777"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обеспечение населенных пунктов наличием (исправной) звуковой сигнализацией для оповещения людей при пожаре, телефонной связью.</w:t>
      </w:r>
    </w:p>
    <w:p w14:paraId="0E09210E" w14:textId="77777777" w:rsidR="00213626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оказать необходимую помощь пожарной охране при выпо</w:t>
      </w:r>
      <w:r w:rsidR="007B3BF3">
        <w:rPr>
          <w:sz w:val="24"/>
          <w:szCs w:val="24"/>
        </w:rPr>
        <w:t>лнении возложенных на нее задач;</w:t>
      </w:r>
    </w:p>
    <w:p w14:paraId="0F45C871" w14:textId="77777777" w:rsidR="007B3BF3" w:rsidRPr="008405B7" w:rsidRDefault="007B3BF3" w:rsidP="00C46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запретить сельскохозяйственные палы, сжигание мусора</w:t>
      </w:r>
      <w:r w:rsidR="005D1F4A">
        <w:rPr>
          <w:sz w:val="24"/>
          <w:szCs w:val="24"/>
        </w:rPr>
        <w:t>, опавшей листвы и сухой травы на территориях и вблизи населённых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отведённых и оборудованных рабочих местах),</w:t>
      </w:r>
      <w:r w:rsidR="00CC5712">
        <w:rPr>
          <w:sz w:val="24"/>
          <w:szCs w:val="24"/>
        </w:rPr>
        <w:t xml:space="preserve"> а также разведение костров на озеленённых территориях, территориях общего пользования ( в том числе на дорогах, проездах, тротуарах и пешеходных дорожках), на территориях организаций и личных подворий.</w:t>
      </w:r>
    </w:p>
    <w:p w14:paraId="03274CEE" w14:textId="77777777" w:rsidR="00113707" w:rsidRPr="008405B7" w:rsidRDefault="00113707" w:rsidP="00C46F4D">
      <w:pPr>
        <w:ind w:firstLine="708"/>
        <w:jc w:val="both"/>
        <w:rPr>
          <w:sz w:val="24"/>
          <w:szCs w:val="24"/>
        </w:rPr>
      </w:pPr>
    </w:p>
    <w:p w14:paraId="15BEEA94" w14:textId="77777777" w:rsidR="00D05E98" w:rsidRPr="008405B7" w:rsidRDefault="00C46F4D" w:rsidP="00213626">
      <w:pPr>
        <w:pStyle w:val="a3"/>
        <w:rPr>
          <w:sz w:val="24"/>
          <w:szCs w:val="24"/>
        </w:rPr>
      </w:pPr>
      <w:r w:rsidRPr="008405B7">
        <w:rPr>
          <w:sz w:val="24"/>
          <w:szCs w:val="24"/>
        </w:rPr>
        <w:t xml:space="preserve">2. </w:t>
      </w:r>
      <w:r w:rsidR="00213626" w:rsidRPr="008405B7">
        <w:rPr>
          <w:sz w:val="24"/>
          <w:szCs w:val="24"/>
        </w:rPr>
        <w:t>В связи с подготовкой населенных пунктов Знаменского сельского поселения, сельскохозяйственных, производственных объектов, коллективных хозяйств и организаций к весенне-летнему пожароопасному периоду рекомендовать:</w:t>
      </w:r>
    </w:p>
    <w:p w14:paraId="5839F85F" w14:textId="77777777" w:rsidR="00113707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2.1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ООО</w:t>
      </w:r>
      <w:r w:rsidR="00AA513E">
        <w:rPr>
          <w:sz w:val="24"/>
          <w:szCs w:val="24"/>
        </w:rPr>
        <w:t xml:space="preserve"> льнозавод «Знаменский</w:t>
      </w:r>
      <w:r w:rsidR="007D161D">
        <w:rPr>
          <w:sz w:val="24"/>
          <w:szCs w:val="24"/>
        </w:rPr>
        <w:t>»,</w:t>
      </w:r>
      <w:r w:rsidR="00213626" w:rsidRPr="008405B7">
        <w:rPr>
          <w:sz w:val="24"/>
          <w:szCs w:val="24"/>
        </w:rPr>
        <w:t xml:space="preserve"> организовать и провести комплекс мероприятий по приведению объектов производства в пожаробезопасное состояние. Особое внимание уделить организации надежной сторожевой охраны, состояние водоисточников для нужд пожаротушения, подъезды к производственным объектам, профилактическое обслуживание воздушных линий электропередач.</w:t>
      </w:r>
    </w:p>
    <w:p w14:paraId="42FA45BA" w14:textId="77777777" w:rsidR="00113707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2.2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Организовать проведение занятий по пожарно-техническому минимуму с инженерно-техническим персоналом и рабочими, занятыми на производстве с повышенной пожарной опасностью.</w:t>
      </w:r>
    </w:p>
    <w:p w14:paraId="1651DC05" w14:textId="77777777" w:rsidR="00213626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2.3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Включать вопросы ПБ в планы проведения семинаров и совещаний с руководителями и специалистами предприятий.</w:t>
      </w:r>
    </w:p>
    <w:p w14:paraId="5D72716C" w14:textId="77777777" w:rsidR="00213626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2.4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Рекомендовать руководителям КОГ</w:t>
      </w:r>
      <w:r w:rsidR="00E15638">
        <w:rPr>
          <w:sz w:val="24"/>
          <w:szCs w:val="24"/>
        </w:rPr>
        <w:t>П</w:t>
      </w:r>
      <w:r w:rsidR="00213626" w:rsidRPr="008405B7">
        <w:rPr>
          <w:sz w:val="24"/>
          <w:szCs w:val="24"/>
        </w:rPr>
        <w:t>ОБУ СПО «Яранский аграрный техникум»,</w:t>
      </w:r>
      <w:r w:rsidR="006B0F21" w:rsidRPr="008405B7">
        <w:rPr>
          <w:sz w:val="24"/>
          <w:szCs w:val="24"/>
        </w:rPr>
        <w:t xml:space="preserve"> МКДОУ «Звездочка»,</w:t>
      </w:r>
      <w:r w:rsidR="00C544DA">
        <w:rPr>
          <w:sz w:val="24"/>
          <w:szCs w:val="24"/>
        </w:rPr>
        <w:t xml:space="preserve"> МКОУ С</w:t>
      </w:r>
      <w:r w:rsidR="00213626" w:rsidRPr="008405B7">
        <w:rPr>
          <w:sz w:val="24"/>
          <w:szCs w:val="24"/>
        </w:rPr>
        <w:t>Ш м. Знаменка, сельского дома культуры, библиотеки, МКУЗ  Знаменская врачебная амбулатория, предприятий торговли, ИП особое внимание уделить на исправность электрооборудования, теплопроизводящих агрегатов, обеспечение безопасного пребывания людей в зданиях и помещениях, содержания путей эвакуации, наличие и исправность систем оповещения при пожаре, устройство автоматической противопожарной защиты, внутреннего и наружного противопожарного водоснабжения, первичных средств пожаротушения. Провести внеплановые инструктажи по пожарной безопасности с работниками и обслуживающим персоналом объектов.</w:t>
      </w:r>
    </w:p>
    <w:p w14:paraId="0A7632A0" w14:textId="77777777" w:rsidR="00113707" w:rsidRPr="008405B7" w:rsidRDefault="00113707" w:rsidP="00113707">
      <w:pPr>
        <w:ind w:left="284"/>
        <w:jc w:val="both"/>
        <w:rPr>
          <w:sz w:val="24"/>
          <w:szCs w:val="24"/>
        </w:rPr>
      </w:pPr>
    </w:p>
    <w:p w14:paraId="7380D74C" w14:textId="77777777" w:rsidR="00113707" w:rsidRPr="008405B7" w:rsidRDefault="00113707" w:rsidP="00113707">
      <w:pPr>
        <w:spacing w:line="360" w:lineRule="auto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3. Контроль за исполнением настоящего постановления оставляю за собой.</w:t>
      </w:r>
    </w:p>
    <w:p w14:paraId="30D08123" w14:textId="77777777" w:rsidR="00113707" w:rsidRPr="008405B7" w:rsidRDefault="00113707" w:rsidP="00113707">
      <w:pPr>
        <w:jc w:val="both"/>
        <w:rPr>
          <w:sz w:val="24"/>
          <w:szCs w:val="24"/>
        </w:rPr>
      </w:pPr>
    </w:p>
    <w:p w14:paraId="49F6DF60" w14:textId="77777777" w:rsidR="00265F38" w:rsidRDefault="00EC1BD4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213626" w:rsidRPr="008405B7">
        <w:rPr>
          <w:sz w:val="24"/>
          <w:szCs w:val="24"/>
        </w:rPr>
        <w:t xml:space="preserve"> Знаменского </w:t>
      </w:r>
    </w:p>
    <w:p w14:paraId="1EE4408A" w14:textId="77777777" w:rsidR="00213626" w:rsidRPr="008405B7" w:rsidRDefault="00213626">
      <w:pPr>
        <w:rPr>
          <w:sz w:val="24"/>
          <w:szCs w:val="24"/>
        </w:rPr>
      </w:pPr>
      <w:proofErr w:type="gramStart"/>
      <w:r w:rsidRPr="008405B7">
        <w:rPr>
          <w:sz w:val="24"/>
          <w:szCs w:val="24"/>
        </w:rPr>
        <w:t>сельского  поселения</w:t>
      </w:r>
      <w:proofErr w:type="gramEnd"/>
      <w:r w:rsidRPr="008405B7">
        <w:rPr>
          <w:sz w:val="24"/>
          <w:szCs w:val="24"/>
        </w:rPr>
        <w:t xml:space="preserve">                            </w:t>
      </w:r>
      <w:r w:rsidR="00113707" w:rsidRPr="008405B7">
        <w:rPr>
          <w:sz w:val="24"/>
          <w:szCs w:val="24"/>
        </w:rPr>
        <w:t xml:space="preserve">                        </w:t>
      </w:r>
      <w:r w:rsidR="00313701">
        <w:rPr>
          <w:sz w:val="24"/>
          <w:szCs w:val="24"/>
        </w:rPr>
        <w:t xml:space="preserve">                              </w:t>
      </w:r>
      <w:r w:rsidR="00EC1BD4">
        <w:rPr>
          <w:sz w:val="24"/>
          <w:szCs w:val="24"/>
        </w:rPr>
        <w:t>А.Н. Шурыгин</w:t>
      </w:r>
    </w:p>
    <w:sectPr w:rsidR="00213626" w:rsidRPr="0084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B3D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26"/>
    <w:rsid w:val="000A7ECD"/>
    <w:rsid w:val="000E4C58"/>
    <w:rsid w:val="0011321B"/>
    <w:rsid w:val="00113707"/>
    <w:rsid w:val="001C6349"/>
    <w:rsid w:val="00213626"/>
    <w:rsid w:val="00265F38"/>
    <w:rsid w:val="00291CDF"/>
    <w:rsid w:val="00313701"/>
    <w:rsid w:val="00391CF1"/>
    <w:rsid w:val="00507AD1"/>
    <w:rsid w:val="005D1F4A"/>
    <w:rsid w:val="00612C50"/>
    <w:rsid w:val="006B0F21"/>
    <w:rsid w:val="00725BA0"/>
    <w:rsid w:val="00774CFA"/>
    <w:rsid w:val="007B3BF3"/>
    <w:rsid w:val="007C2B3F"/>
    <w:rsid w:val="007D161D"/>
    <w:rsid w:val="007F06AC"/>
    <w:rsid w:val="008405B7"/>
    <w:rsid w:val="008535A4"/>
    <w:rsid w:val="00A7729C"/>
    <w:rsid w:val="00A95917"/>
    <w:rsid w:val="00A97903"/>
    <w:rsid w:val="00AA513E"/>
    <w:rsid w:val="00AC28C0"/>
    <w:rsid w:val="00AE3593"/>
    <w:rsid w:val="00B14CA0"/>
    <w:rsid w:val="00B667B3"/>
    <w:rsid w:val="00BC14E5"/>
    <w:rsid w:val="00C46F4D"/>
    <w:rsid w:val="00C544DA"/>
    <w:rsid w:val="00CC5712"/>
    <w:rsid w:val="00D05E98"/>
    <w:rsid w:val="00D307EE"/>
    <w:rsid w:val="00E15638"/>
    <w:rsid w:val="00E224B0"/>
    <w:rsid w:val="00EC1BD4"/>
    <w:rsid w:val="00EF1CB3"/>
    <w:rsid w:val="00FE4CC8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43B5A"/>
  <w15:chartTrackingRefBased/>
  <w15:docId w15:val="{91E81D57-5F9E-46C5-9CA4-798B11D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3626"/>
    <w:pPr>
      <w:ind w:firstLine="851"/>
      <w:jc w:val="both"/>
    </w:pPr>
    <w:rPr>
      <w:sz w:val="26"/>
    </w:rPr>
  </w:style>
  <w:style w:type="paragraph" w:styleId="a4">
    <w:name w:val="Balloon Text"/>
    <w:basedOn w:val="a"/>
    <w:link w:val="a5"/>
    <w:rsid w:val="007D16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D1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cp:lastModifiedBy>User</cp:lastModifiedBy>
  <cp:revision>2</cp:revision>
  <cp:lastPrinted>2023-04-06T06:34:00Z</cp:lastPrinted>
  <dcterms:created xsi:type="dcterms:W3CDTF">2025-04-03T06:34:00Z</dcterms:created>
  <dcterms:modified xsi:type="dcterms:W3CDTF">2025-04-03T06:34:00Z</dcterms:modified>
</cp:coreProperties>
</file>