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02" w:rsidRDefault="00407D02" w:rsidP="00407D02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="00034EFE">
        <w:rPr>
          <w:b/>
          <w:bCs/>
          <w:sz w:val="26"/>
          <w:szCs w:val="26"/>
        </w:rPr>
        <w:t>ЗНАМЕНСКОГО</w:t>
      </w:r>
      <w:r>
        <w:rPr>
          <w:b/>
          <w:bCs/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ЯРАНСКОГО РАЙОНА КИРОВСКОЙ ОБЛАСТИ</w:t>
      </w:r>
    </w:p>
    <w:p w:rsidR="00407D02" w:rsidRDefault="00407D02" w:rsidP="00407D02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>
        <w:rPr>
          <w:sz w:val="26"/>
          <w:szCs w:val="26"/>
        </w:rPr>
        <w:t>ПОСТАНОВЛЕНИЕ</w:t>
      </w:r>
      <w:bookmarkEnd w:id="0"/>
      <w:bookmarkEnd w:id="1"/>
    </w:p>
    <w:p w:rsidR="00D91F3A" w:rsidRDefault="00D91F3A" w:rsidP="00D91F3A">
      <w:pPr>
        <w:pStyle w:val="11"/>
        <w:keepNext/>
        <w:keepLines/>
        <w:shd w:val="clear" w:color="auto" w:fill="auto"/>
        <w:jc w:val="both"/>
        <w:rPr>
          <w:sz w:val="26"/>
          <w:szCs w:val="26"/>
        </w:rPr>
      </w:pPr>
    </w:p>
    <w:p w:rsidR="00D91F3A" w:rsidRPr="00D91F3A" w:rsidRDefault="00224EF0" w:rsidP="00D91F3A">
      <w:pPr>
        <w:pStyle w:val="11"/>
        <w:keepNext/>
        <w:keepLines/>
        <w:shd w:val="clear" w:color="auto" w:fill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01.12.2023</w:t>
      </w:r>
      <w:r w:rsidR="00D91F3A">
        <w:rPr>
          <w:b w:val="0"/>
          <w:sz w:val="26"/>
          <w:szCs w:val="26"/>
        </w:rPr>
        <w:t xml:space="preserve">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              №</w:t>
      </w:r>
      <w:r w:rsidR="006F52EA">
        <w:rPr>
          <w:b w:val="0"/>
          <w:sz w:val="26"/>
          <w:szCs w:val="26"/>
        </w:rPr>
        <w:t>139</w:t>
      </w:r>
    </w:p>
    <w:p w:rsidR="00407D02" w:rsidRDefault="00407D02" w:rsidP="00407D02">
      <w:pPr>
        <w:pStyle w:val="1"/>
        <w:shd w:val="clear" w:color="auto" w:fill="auto"/>
        <w:spacing w:after="4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07D02" w:rsidRDefault="00034EFE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м. Знаменка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407D02" w:rsidRDefault="00407D02" w:rsidP="00407D02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r w:rsidR="00034EFE">
        <w:rPr>
          <w:b/>
          <w:bCs/>
          <w:sz w:val="26"/>
          <w:szCs w:val="26"/>
        </w:rPr>
        <w:t>Знаменского</w:t>
      </w:r>
      <w:r>
        <w:rPr>
          <w:b/>
          <w:bCs/>
          <w:sz w:val="26"/>
          <w:szCs w:val="26"/>
        </w:rPr>
        <w:t xml:space="preserve"> сельского поселения Яранского</w:t>
      </w:r>
      <w:r>
        <w:rPr>
          <w:b/>
          <w:bCs/>
          <w:sz w:val="26"/>
          <w:szCs w:val="26"/>
        </w:rPr>
        <w:br/>
      </w:r>
      <w:r w:rsidR="00224EF0">
        <w:rPr>
          <w:b/>
          <w:bCs/>
          <w:sz w:val="26"/>
          <w:szCs w:val="26"/>
        </w:rPr>
        <w:t>района Кировской области на 2024</w:t>
      </w:r>
      <w:r>
        <w:rPr>
          <w:b/>
          <w:bCs/>
          <w:sz w:val="26"/>
          <w:szCs w:val="26"/>
        </w:rPr>
        <w:t xml:space="preserve"> год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 ПОСТАНОВЛЯЕТ: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 Яранского района Кировской области на 2023 год (далее соответственно - Программа профилактики, муниципальный жилищный контроль) согласно Приложению.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224EF0">
        <w:rPr>
          <w:sz w:val="26"/>
          <w:szCs w:val="26"/>
        </w:rPr>
        <w:t xml:space="preserve"> вступает в силу с 1 января 2024</w:t>
      </w:r>
      <w:r>
        <w:rPr>
          <w:sz w:val="26"/>
          <w:szCs w:val="26"/>
        </w:rPr>
        <w:t xml:space="preserve"> года.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5543550</wp:posOffset>
                </wp:positionH>
                <wp:positionV relativeFrom="paragraph">
                  <wp:posOffset>208915</wp:posOffset>
                </wp:positionV>
                <wp:extent cx="1419225" cy="234950"/>
                <wp:effectExtent l="0" t="0" r="0" b="0"/>
                <wp:wrapSquare wrapText="left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D02" w:rsidRDefault="00034EFE" w:rsidP="00407D0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А.Н Шурыгин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6.5pt;margin-top:16.45pt;width:111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" filled="f" stroked="f">
                <v:textbox inset="0,0,0,0">
                  <w:txbxContent>
                    <w:p w:rsidR="00407D02" w:rsidRDefault="00034EFE" w:rsidP="00407D02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А.Н Шурыгин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407D02" w:rsidRDefault="00034EFE" w:rsidP="00407D02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Знаменского</w:t>
      </w:r>
      <w:r w:rsidR="00407D02">
        <w:rPr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УТВЕРЖДЕНА 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 администрации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034EFE">
        <w:rPr>
          <w:rFonts w:ascii="Times New Roman" w:hAnsi="Times New Roman"/>
          <w:sz w:val="18"/>
          <w:szCs w:val="18"/>
        </w:rPr>
        <w:t>Знаменского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</w:t>
      </w:r>
    </w:p>
    <w:p w:rsidR="00407D02" w:rsidRDefault="00224EF0" w:rsidP="00407D0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01.12. 2023 г. №</w:t>
      </w:r>
      <w:r w:rsidR="006F52EA">
        <w:rPr>
          <w:rFonts w:ascii="Times New Roman" w:hAnsi="Times New Roman"/>
          <w:sz w:val="18"/>
          <w:szCs w:val="18"/>
        </w:rPr>
        <w:t>139</w:t>
      </w:r>
      <w:bookmarkStart w:id="2" w:name="_GoBack"/>
      <w:bookmarkEnd w:id="2"/>
    </w:p>
    <w:p w:rsidR="00407D02" w:rsidRDefault="00407D02" w:rsidP="00407D0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1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r w:rsidR="00034EFE">
        <w:rPr>
          <w:b/>
          <w:bCs/>
          <w:sz w:val="26"/>
          <w:szCs w:val="26"/>
        </w:rPr>
        <w:t>Знаменского</w:t>
      </w:r>
      <w:r>
        <w:rPr>
          <w:b/>
          <w:bCs/>
          <w:sz w:val="26"/>
          <w:szCs w:val="26"/>
        </w:rPr>
        <w:t xml:space="preserve"> сельского поселения Яранского</w:t>
      </w:r>
      <w:r>
        <w:rPr>
          <w:b/>
          <w:bCs/>
          <w:sz w:val="26"/>
          <w:szCs w:val="26"/>
        </w:rPr>
        <w:br/>
        <w:t>района Кировской области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осуществления муниципального жилищного контроля на территории </w:t>
      </w:r>
      <w:r w:rsidR="00034EFE">
        <w:rPr>
          <w:rFonts w:ascii="Times New Roman" w:hAnsi="Times New Roman"/>
          <w:b/>
          <w:sz w:val="26"/>
          <w:szCs w:val="26"/>
        </w:rPr>
        <w:t>Знаменского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Муниципальный жилищный контроль на территории </w:t>
      </w:r>
      <w:r w:rsidR="00034EFE">
        <w:rPr>
          <w:rFonts w:ascii="Times New Roman" w:hAnsi="Times New Roman"/>
          <w:sz w:val="26"/>
          <w:szCs w:val="26"/>
        </w:rPr>
        <w:t>Знаменского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034EFE">
        <w:rPr>
          <w:rFonts w:ascii="Times New Roman" w:hAnsi="Times New Roman"/>
          <w:sz w:val="26"/>
          <w:szCs w:val="26"/>
        </w:rPr>
        <w:t>Знаменского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поселения, Решением </w:t>
      </w:r>
      <w:r w:rsidR="00034EFE">
        <w:rPr>
          <w:rFonts w:ascii="Times New Roman" w:hAnsi="Times New Roman"/>
          <w:sz w:val="26"/>
          <w:szCs w:val="26"/>
        </w:rPr>
        <w:t>Знаменской</w:t>
      </w:r>
      <w:r>
        <w:rPr>
          <w:rFonts w:ascii="Times New Roman" w:hAnsi="Times New Roman"/>
          <w:sz w:val="26"/>
          <w:szCs w:val="26"/>
        </w:rPr>
        <w:t xml:space="preserve"> сельской Думы от 29.10.2021 № 250 «Об утверждении Положения о муниципальном жилищном контроле на территории </w:t>
      </w:r>
      <w:r w:rsidR="00034EFE">
        <w:rPr>
          <w:rFonts w:ascii="Times New Roman" w:hAnsi="Times New Roman"/>
          <w:sz w:val="26"/>
          <w:szCs w:val="26"/>
        </w:rPr>
        <w:t>Знаменского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Яранского района Кировской области».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жилищный контроль осуществляет администрация </w:t>
      </w:r>
      <w:r w:rsidR="00034EFE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 (далее - орган муниципального контроля).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</w:t>
      </w:r>
      <w:proofErr w:type="gramStart"/>
      <w:r>
        <w:rPr>
          <w:sz w:val="26"/>
          <w:szCs w:val="26"/>
        </w:rPr>
        <w:t>обязательных требований</w:t>
      </w:r>
      <w:proofErr w:type="gramEnd"/>
      <w:r>
        <w:rPr>
          <w:sz w:val="26"/>
          <w:szCs w:val="26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формированию фондов капитального ремонта;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требований к предоставлению коммунальных услуг собственникам и </w:t>
      </w:r>
      <w:r>
        <w:rPr>
          <w:sz w:val="26"/>
          <w:szCs w:val="26"/>
        </w:rPr>
        <w:lastRenderedPageBreak/>
        <w:t>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обеспечению доступности для инвалидов помещений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жилых помещений в наемных домах социального использования.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планового контроля не предусмотрено.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Ранее, в </w:t>
      </w:r>
      <w:r w:rsidR="004A780C">
        <w:rPr>
          <w:sz w:val="26"/>
          <w:szCs w:val="26"/>
        </w:rPr>
        <w:t>2020</w:t>
      </w:r>
      <w:r w:rsidRPr="004A780C">
        <w:rPr>
          <w:sz w:val="26"/>
          <w:szCs w:val="26"/>
        </w:rPr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 w:rsidR="004A780C">
        <w:rPr>
          <w:sz w:val="26"/>
          <w:szCs w:val="26"/>
        </w:rPr>
        <w:t>дуальных предпринимателей на 2020</w:t>
      </w:r>
      <w:r>
        <w:rPr>
          <w:sz w:val="26"/>
          <w:szCs w:val="26"/>
        </w:rPr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</w:t>
      </w:r>
      <w:r w:rsidR="004A780C">
        <w:rPr>
          <w:sz w:val="26"/>
          <w:szCs w:val="26"/>
        </w:rPr>
        <w:t>1</w:t>
      </w:r>
      <w:r>
        <w:rPr>
          <w:sz w:val="26"/>
          <w:szCs w:val="26"/>
        </w:rPr>
        <w:softHyphen/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</w:t>
      </w:r>
      <w:r>
        <w:rPr>
          <w:sz w:val="26"/>
          <w:szCs w:val="26"/>
        </w:rPr>
        <w:lastRenderedPageBreak/>
        <w:t>подконтрольных субъектов. Во многом указанная направленность не теряет актуальности на перспективный период.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>
        <w:rPr>
          <w:sz w:val="26"/>
          <w:szCs w:val="26"/>
        </w:rPr>
        <w:t>подконтрольными субъектами</w:t>
      </w:r>
      <w:proofErr w:type="gramEnd"/>
      <w:r>
        <w:rPr>
          <w:sz w:val="26"/>
          <w:szCs w:val="26"/>
        </w:rPr>
        <w:t xml:space="preserve"> являются: - не понимание необходимости исполнения требований подконтрольными субъектами;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rPr>
          <w:sz w:val="26"/>
          <w:szCs w:val="26"/>
        </w:rPr>
        <w:softHyphen/>
        <w:t xml:space="preserve"> телекоммуникационных технологий.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</w:t>
      </w:r>
      <w:r w:rsidR="00224EF0">
        <w:rPr>
          <w:sz w:val="26"/>
          <w:szCs w:val="26"/>
        </w:rPr>
        <w:t>ая Программа разработана на 2024</w:t>
      </w:r>
      <w:r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Программы</w:t>
      </w:r>
      <w:r>
        <w:rPr>
          <w:sz w:val="26"/>
          <w:szCs w:val="26"/>
        </w:rPr>
        <w:t>: - стимулирование добросовестного соблюдения обязательных требований всеми контролируемыми лицами;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7D02" w:rsidRDefault="00407D02" w:rsidP="00407D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7D02" w:rsidRDefault="00407D02" w:rsidP="00407D0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Задачи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Программы: </w:t>
      </w:r>
      <w:r>
        <w:rPr>
          <w:rFonts w:ascii="Times New Roman" w:hAnsi="Times New Roman"/>
          <w:sz w:val="26"/>
          <w:szCs w:val="26"/>
        </w:rPr>
        <w:t xml:space="preserve"> -</w:t>
      </w:r>
      <w:proofErr w:type="gramEnd"/>
      <w:r>
        <w:rPr>
          <w:rFonts w:ascii="Times New Roman" w:hAnsi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прозрачности осуществляемой Управлением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91F3A" w:rsidRDefault="00D91F3A" w:rsidP="00407D0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D91F3A" w:rsidRDefault="00D91F3A" w:rsidP="00407D0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Перечень профилактических мероприятий, сроки</w:t>
      </w:r>
      <w:r>
        <w:rPr>
          <w:b/>
          <w:bCs/>
          <w:sz w:val="26"/>
          <w:szCs w:val="26"/>
        </w:rPr>
        <w:br/>
        <w:t>(периодичность) их проведения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обобщение правоприменительной практики;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:rsidR="00407D02" w:rsidRDefault="00407D02" w:rsidP="00407D02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5) профилактический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86"/>
        <w:gridCol w:w="2218"/>
      </w:tblGrid>
      <w:tr w:rsidR="00407D02" w:rsidTr="00407D02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07D02" w:rsidTr="00407D02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7D02" w:rsidTr="00407D02">
        <w:trPr>
          <w:trHeight w:hRule="exact" w:val="22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организации и проведения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 не позднее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8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407D02" w:rsidRDefault="00407D02" w:rsidP="00407D02">
      <w:pPr>
        <w:spacing w:line="1" w:lineRule="exact"/>
        <w:rPr>
          <w:sz w:val="26"/>
          <w:szCs w:val="26"/>
        </w:rPr>
      </w:pPr>
      <w:r>
        <w:rPr>
          <w:rFonts w:eastAsiaTheme="minorHAnsi"/>
          <w:sz w:val="26"/>
          <w:szCs w:val="26"/>
        </w:rPr>
        <w:br w:type="page"/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4. Показатели результативности и эффективности</w:t>
      </w:r>
      <w:r>
        <w:rPr>
          <w:b/>
          <w:bCs/>
          <w:sz w:val="26"/>
          <w:szCs w:val="26"/>
        </w:rPr>
        <w:br/>
        <w:t>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Экономический эффект от реализованных мероприятий: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407D02" w:rsidRDefault="00407D02" w:rsidP="00407D02">
      <w:pPr>
        <w:rPr>
          <w:sz w:val="26"/>
          <w:szCs w:val="26"/>
        </w:rPr>
      </w:pPr>
    </w:p>
    <w:p w:rsidR="0003278C" w:rsidRDefault="0003278C"/>
    <w:sectPr w:rsidR="0003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D"/>
    <w:rsid w:val="0003278C"/>
    <w:rsid w:val="00034EFE"/>
    <w:rsid w:val="00224EF0"/>
    <w:rsid w:val="0038158C"/>
    <w:rsid w:val="00407D02"/>
    <w:rsid w:val="004A780C"/>
    <w:rsid w:val="006F52EA"/>
    <w:rsid w:val="0095761A"/>
    <w:rsid w:val="00D91F3A"/>
    <w:rsid w:val="00E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DA9A"/>
  <w15:chartTrackingRefBased/>
  <w15:docId w15:val="{E67CAA2C-5829-44EB-A8C5-D4DFA41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407D0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407D02"/>
    <w:pPr>
      <w:shd w:val="clear" w:color="auto" w:fill="FFFFFF"/>
      <w:spacing w:after="40"/>
      <w:jc w:val="center"/>
      <w:outlineLvl w:val="0"/>
    </w:pPr>
    <w:rPr>
      <w:rFonts w:ascii="Times New Roman" w:hAnsi="Times New Roman"/>
      <w:b/>
      <w:bCs/>
      <w:color w:val="auto"/>
      <w:sz w:val="32"/>
      <w:szCs w:val="32"/>
      <w:lang w:eastAsia="en-US" w:bidi="ar-SA"/>
    </w:rPr>
  </w:style>
  <w:style w:type="character" w:customStyle="1" w:styleId="a5">
    <w:name w:val="Другое_"/>
    <w:basedOn w:val="a0"/>
    <w:link w:val="a6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81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8C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2022-11-30T05:26:00Z</cp:lastPrinted>
  <dcterms:created xsi:type="dcterms:W3CDTF">2023-11-28T06:31:00Z</dcterms:created>
  <dcterms:modified xsi:type="dcterms:W3CDTF">2023-11-28T06:31:00Z</dcterms:modified>
</cp:coreProperties>
</file>